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ADB5" w14:textId="77777777" w:rsidR="004C65A6" w:rsidRDefault="004C65A6" w:rsidP="00EE7744">
      <w:pPr>
        <w:spacing w:after="0" w:line="288" w:lineRule="auto"/>
        <w:jc w:val="both"/>
        <w:rPr>
          <w:rFonts w:cs="Arial"/>
          <w:b/>
        </w:rPr>
      </w:pPr>
    </w:p>
    <w:p w14:paraId="1F99D358" w14:textId="77777777" w:rsidR="004C65A6" w:rsidRPr="00BB0674" w:rsidRDefault="004C65A6" w:rsidP="00BB0674">
      <w:pPr>
        <w:spacing w:after="0"/>
        <w:rPr>
          <w:b/>
          <w:sz w:val="24"/>
        </w:rPr>
      </w:pPr>
      <w:r w:rsidRPr="00BB0674">
        <w:rPr>
          <w:b/>
          <w:sz w:val="24"/>
        </w:rPr>
        <w:t>BVB Vivantes Netzwerk für Gesundheit</w:t>
      </w:r>
    </w:p>
    <w:p w14:paraId="6B4DA198" w14:textId="77777777" w:rsidR="000A0971" w:rsidRDefault="004C65A6" w:rsidP="00BB0674">
      <w:pPr>
        <w:spacing w:after="0"/>
        <w:rPr>
          <w:sz w:val="24"/>
        </w:rPr>
      </w:pPr>
      <w:r w:rsidRPr="00BB0674">
        <w:rPr>
          <w:b/>
          <w:sz w:val="24"/>
        </w:rPr>
        <w:t xml:space="preserve">Besondere Vertragsbedingungen für freiberufliche Leistungen </w:t>
      </w:r>
    </w:p>
    <w:p w14:paraId="1C3D4120" w14:textId="77777777" w:rsidR="00AB6261" w:rsidRDefault="00AB6261" w:rsidP="00BB0674">
      <w:pPr>
        <w:spacing w:after="0"/>
        <w:rPr>
          <w:sz w:val="24"/>
        </w:rPr>
      </w:pPr>
    </w:p>
    <w:sdt>
      <w:sdtPr>
        <w:rPr>
          <w:rFonts w:ascii="Arial" w:eastAsiaTheme="minorHAnsi" w:hAnsi="Arial" w:cstheme="minorBidi"/>
          <w:color w:val="auto"/>
          <w:sz w:val="22"/>
          <w:szCs w:val="22"/>
          <w:lang w:eastAsia="en-US"/>
        </w:rPr>
        <w:id w:val="709076444"/>
        <w:docPartObj>
          <w:docPartGallery w:val="Table of Contents"/>
          <w:docPartUnique/>
        </w:docPartObj>
      </w:sdtPr>
      <w:sdtEndPr>
        <w:rPr>
          <w:b/>
          <w:bCs/>
        </w:rPr>
      </w:sdtEndPr>
      <w:sdtContent>
        <w:p w14:paraId="74F83AAB" w14:textId="77777777" w:rsidR="00AB6261" w:rsidRPr="00BB0674" w:rsidRDefault="00AB6261">
          <w:pPr>
            <w:pStyle w:val="Inhaltsverzeichnisberschrift"/>
            <w:rPr>
              <w:rStyle w:val="berschrift1Zchn"/>
              <w:color w:val="auto"/>
            </w:rPr>
          </w:pPr>
          <w:r w:rsidRPr="00BB0674">
            <w:rPr>
              <w:rStyle w:val="berschrift1Zchn"/>
              <w:color w:val="auto"/>
            </w:rPr>
            <w:t>Inhaltsverzeichnis</w:t>
          </w:r>
        </w:p>
        <w:p w14:paraId="71EFAE59" w14:textId="77777777" w:rsidR="006E53C8" w:rsidRPr="00BB0674" w:rsidRDefault="006E53C8" w:rsidP="00BB0674"/>
        <w:p w14:paraId="1AA85D60" w14:textId="76C39C04" w:rsidR="00367DFB" w:rsidRDefault="00AB6261">
          <w:pPr>
            <w:pStyle w:val="Verzeichnis1"/>
            <w:rPr>
              <w:rFonts w:asciiTheme="minorHAnsi" w:eastAsiaTheme="minorEastAsia" w:hAnsiTheme="minorHAnsi"/>
              <w:noProof/>
              <w:lang w:eastAsia="de-DE"/>
            </w:rPr>
          </w:pPr>
          <w:r>
            <w:fldChar w:fldCharType="begin"/>
          </w:r>
          <w:r>
            <w:instrText xml:space="preserve"> TOC \o "1-3" \h \z \u </w:instrText>
          </w:r>
          <w:r>
            <w:fldChar w:fldCharType="separate"/>
          </w:r>
          <w:hyperlink w:anchor="_Toc205296404" w:history="1">
            <w:r w:rsidR="00367DFB" w:rsidRPr="00724B9B">
              <w:rPr>
                <w:rStyle w:val="Hyperlink"/>
                <w:rFonts w:cs="Arial"/>
                <w:noProof/>
              </w:rPr>
              <w:t>1</w:t>
            </w:r>
            <w:r w:rsidR="00367DFB">
              <w:rPr>
                <w:rFonts w:asciiTheme="minorHAnsi" w:eastAsiaTheme="minorEastAsia" w:hAnsiTheme="minorHAnsi"/>
                <w:noProof/>
                <w:lang w:eastAsia="de-DE"/>
              </w:rPr>
              <w:tab/>
            </w:r>
            <w:r w:rsidR="00367DFB" w:rsidRPr="00724B9B">
              <w:rPr>
                <w:rStyle w:val="Hyperlink"/>
                <w:noProof/>
              </w:rPr>
              <w:t>Projektziele</w:t>
            </w:r>
            <w:r w:rsidR="00367DFB">
              <w:rPr>
                <w:noProof/>
                <w:webHidden/>
              </w:rPr>
              <w:tab/>
            </w:r>
            <w:r w:rsidR="00367DFB">
              <w:rPr>
                <w:noProof/>
                <w:webHidden/>
              </w:rPr>
              <w:fldChar w:fldCharType="begin"/>
            </w:r>
            <w:r w:rsidR="00367DFB">
              <w:rPr>
                <w:noProof/>
                <w:webHidden/>
              </w:rPr>
              <w:instrText xml:space="preserve"> PAGEREF _Toc205296404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4812F096" w14:textId="093459AD"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05" w:history="1">
            <w:r w:rsidR="00367DFB" w:rsidRPr="00724B9B">
              <w:rPr>
                <w:rStyle w:val="Hyperlink"/>
                <w:noProof/>
              </w:rPr>
              <w:t xml:space="preserve">1.1 </w:t>
            </w:r>
            <w:r w:rsidR="00367DFB">
              <w:rPr>
                <w:rFonts w:asciiTheme="minorHAnsi" w:eastAsiaTheme="minorEastAsia" w:hAnsiTheme="minorHAnsi"/>
                <w:noProof/>
                <w:lang w:eastAsia="de-DE"/>
              </w:rPr>
              <w:tab/>
            </w:r>
            <w:r w:rsidR="00367DFB" w:rsidRPr="00724B9B">
              <w:rPr>
                <w:rStyle w:val="Hyperlink"/>
                <w:noProof/>
              </w:rPr>
              <w:t>Allgemein</w:t>
            </w:r>
            <w:r w:rsidR="00367DFB">
              <w:rPr>
                <w:noProof/>
                <w:webHidden/>
              </w:rPr>
              <w:tab/>
            </w:r>
            <w:r w:rsidR="00367DFB">
              <w:rPr>
                <w:noProof/>
                <w:webHidden/>
              </w:rPr>
              <w:fldChar w:fldCharType="begin"/>
            </w:r>
            <w:r w:rsidR="00367DFB">
              <w:rPr>
                <w:noProof/>
                <w:webHidden/>
              </w:rPr>
              <w:instrText xml:space="preserve"> PAGEREF _Toc205296405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19A473A0" w14:textId="152D295C"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06" w:history="1">
            <w:r w:rsidR="00367DFB" w:rsidRPr="00724B9B">
              <w:rPr>
                <w:rStyle w:val="Hyperlink"/>
                <w:noProof/>
              </w:rPr>
              <w:t xml:space="preserve">1.2 </w:t>
            </w:r>
            <w:r w:rsidR="00367DFB">
              <w:rPr>
                <w:rFonts w:asciiTheme="minorHAnsi" w:eastAsiaTheme="minorEastAsia" w:hAnsiTheme="minorHAnsi"/>
                <w:noProof/>
                <w:lang w:eastAsia="de-DE"/>
              </w:rPr>
              <w:tab/>
            </w:r>
            <w:r w:rsidR="00367DFB" w:rsidRPr="00724B9B">
              <w:rPr>
                <w:rStyle w:val="Hyperlink"/>
                <w:noProof/>
              </w:rPr>
              <w:t>Kostenvorgabe nach § 2.3. Vertrag</w:t>
            </w:r>
            <w:r w:rsidR="00367DFB">
              <w:rPr>
                <w:noProof/>
                <w:webHidden/>
              </w:rPr>
              <w:tab/>
            </w:r>
            <w:r w:rsidR="00367DFB">
              <w:rPr>
                <w:noProof/>
                <w:webHidden/>
              </w:rPr>
              <w:fldChar w:fldCharType="begin"/>
            </w:r>
            <w:r w:rsidR="00367DFB">
              <w:rPr>
                <w:noProof/>
                <w:webHidden/>
              </w:rPr>
              <w:instrText xml:space="preserve"> PAGEREF _Toc205296406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54F47F64" w14:textId="5643F471" w:rsidR="00367DFB" w:rsidRDefault="00404157">
          <w:pPr>
            <w:pStyle w:val="Verzeichnis1"/>
            <w:rPr>
              <w:rFonts w:asciiTheme="minorHAnsi" w:eastAsiaTheme="minorEastAsia" w:hAnsiTheme="minorHAnsi"/>
              <w:noProof/>
              <w:lang w:eastAsia="de-DE"/>
            </w:rPr>
          </w:pPr>
          <w:hyperlink w:anchor="_Toc205296407" w:history="1">
            <w:r w:rsidR="00367DFB" w:rsidRPr="00724B9B">
              <w:rPr>
                <w:rStyle w:val="Hyperlink"/>
                <w:noProof/>
              </w:rPr>
              <w:t>2</w:t>
            </w:r>
            <w:r w:rsidR="00367DFB">
              <w:rPr>
                <w:rFonts w:asciiTheme="minorHAnsi" w:eastAsiaTheme="minorEastAsia" w:hAnsiTheme="minorHAnsi"/>
                <w:noProof/>
                <w:lang w:eastAsia="de-DE"/>
              </w:rPr>
              <w:tab/>
            </w:r>
            <w:r w:rsidR="00367DFB" w:rsidRPr="00724B9B">
              <w:rPr>
                <w:rStyle w:val="Hyperlink"/>
                <w:noProof/>
              </w:rPr>
              <w:t>Leistungen</w:t>
            </w:r>
            <w:r w:rsidR="00367DFB">
              <w:rPr>
                <w:noProof/>
                <w:webHidden/>
              </w:rPr>
              <w:tab/>
            </w:r>
            <w:r w:rsidR="00367DFB">
              <w:rPr>
                <w:noProof/>
                <w:webHidden/>
              </w:rPr>
              <w:fldChar w:fldCharType="begin"/>
            </w:r>
            <w:r w:rsidR="00367DFB">
              <w:rPr>
                <w:noProof/>
                <w:webHidden/>
              </w:rPr>
              <w:instrText xml:space="preserve"> PAGEREF _Toc205296407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42C7F6FF" w14:textId="66587BEB"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08" w:history="1">
            <w:r w:rsidR="00367DFB" w:rsidRPr="00724B9B">
              <w:rPr>
                <w:rStyle w:val="Hyperlink"/>
                <w:noProof/>
              </w:rPr>
              <w:t>2.1</w:t>
            </w:r>
            <w:r w:rsidR="00367DFB">
              <w:rPr>
                <w:rFonts w:asciiTheme="minorHAnsi" w:eastAsiaTheme="minorEastAsia" w:hAnsiTheme="minorHAnsi"/>
                <w:noProof/>
                <w:lang w:eastAsia="de-DE"/>
              </w:rPr>
              <w:tab/>
            </w:r>
            <w:r w:rsidR="00367DFB" w:rsidRPr="00724B9B">
              <w:rPr>
                <w:rStyle w:val="Hyperlink"/>
                <w:noProof/>
              </w:rPr>
              <w:t>Allgemein</w:t>
            </w:r>
            <w:r w:rsidR="00367DFB">
              <w:rPr>
                <w:noProof/>
                <w:webHidden/>
              </w:rPr>
              <w:tab/>
            </w:r>
            <w:r w:rsidR="00367DFB">
              <w:rPr>
                <w:noProof/>
                <w:webHidden/>
              </w:rPr>
              <w:fldChar w:fldCharType="begin"/>
            </w:r>
            <w:r w:rsidR="00367DFB">
              <w:rPr>
                <w:noProof/>
                <w:webHidden/>
              </w:rPr>
              <w:instrText xml:space="preserve"> PAGEREF _Toc205296408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0C5B5C0C" w14:textId="6B1ECA17" w:rsidR="00367DFB" w:rsidRDefault="00404157">
          <w:pPr>
            <w:pStyle w:val="Verzeichnis3"/>
            <w:tabs>
              <w:tab w:val="left" w:pos="1320"/>
              <w:tab w:val="right" w:leader="dot" w:pos="9742"/>
            </w:tabs>
            <w:rPr>
              <w:rFonts w:asciiTheme="minorHAnsi" w:eastAsiaTheme="minorEastAsia" w:hAnsiTheme="minorHAnsi"/>
              <w:noProof/>
              <w:lang w:eastAsia="de-DE"/>
            </w:rPr>
          </w:pPr>
          <w:hyperlink w:anchor="_Toc205296409" w:history="1">
            <w:r w:rsidR="00367DFB" w:rsidRPr="00724B9B">
              <w:rPr>
                <w:rStyle w:val="Hyperlink"/>
                <w:noProof/>
              </w:rPr>
              <w:t>2.1.1</w:t>
            </w:r>
            <w:r w:rsidR="00367DFB">
              <w:rPr>
                <w:rFonts w:asciiTheme="minorHAnsi" w:eastAsiaTheme="minorEastAsia" w:hAnsiTheme="minorHAnsi"/>
                <w:noProof/>
                <w:lang w:eastAsia="de-DE"/>
              </w:rPr>
              <w:tab/>
            </w:r>
            <w:r w:rsidR="00367DFB" w:rsidRPr="00724B9B">
              <w:rPr>
                <w:rStyle w:val="Hyperlink"/>
                <w:noProof/>
              </w:rPr>
              <w:t>Kostenverfolgung</w:t>
            </w:r>
            <w:r w:rsidR="00367DFB">
              <w:rPr>
                <w:noProof/>
                <w:webHidden/>
              </w:rPr>
              <w:tab/>
            </w:r>
            <w:r w:rsidR="00367DFB">
              <w:rPr>
                <w:noProof/>
                <w:webHidden/>
              </w:rPr>
              <w:fldChar w:fldCharType="begin"/>
            </w:r>
            <w:r w:rsidR="00367DFB">
              <w:rPr>
                <w:noProof/>
                <w:webHidden/>
              </w:rPr>
              <w:instrText xml:space="preserve"> PAGEREF _Toc205296409 \h </w:instrText>
            </w:r>
            <w:r w:rsidR="00367DFB">
              <w:rPr>
                <w:noProof/>
                <w:webHidden/>
              </w:rPr>
            </w:r>
            <w:r w:rsidR="00367DFB">
              <w:rPr>
                <w:noProof/>
                <w:webHidden/>
              </w:rPr>
              <w:fldChar w:fldCharType="separate"/>
            </w:r>
            <w:r w:rsidR="00367DFB">
              <w:rPr>
                <w:noProof/>
                <w:webHidden/>
              </w:rPr>
              <w:t>2</w:t>
            </w:r>
            <w:r w:rsidR="00367DFB">
              <w:rPr>
                <w:noProof/>
                <w:webHidden/>
              </w:rPr>
              <w:fldChar w:fldCharType="end"/>
            </w:r>
          </w:hyperlink>
        </w:p>
        <w:p w14:paraId="27E6EFCF" w14:textId="2AE24DF3" w:rsidR="00367DFB" w:rsidRDefault="00404157">
          <w:pPr>
            <w:pStyle w:val="Verzeichnis3"/>
            <w:tabs>
              <w:tab w:val="left" w:pos="1320"/>
              <w:tab w:val="right" w:leader="dot" w:pos="9742"/>
            </w:tabs>
            <w:rPr>
              <w:rFonts w:asciiTheme="minorHAnsi" w:eastAsiaTheme="minorEastAsia" w:hAnsiTheme="minorHAnsi"/>
              <w:noProof/>
              <w:lang w:eastAsia="de-DE"/>
            </w:rPr>
          </w:pPr>
          <w:hyperlink w:anchor="_Toc205296410" w:history="1">
            <w:r w:rsidR="00367DFB" w:rsidRPr="00724B9B">
              <w:rPr>
                <w:rStyle w:val="Hyperlink"/>
                <w:noProof/>
              </w:rPr>
              <w:t>2.1.2</w:t>
            </w:r>
            <w:r w:rsidR="00367DFB">
              <w:rPr>
                <w:rFonts w:asciiTheme="minorHAnsi" w:eastAsiaTheme="minorEastAsia" w:hAnsiTheme="minorHAnsi"/>
                <w:noProof/>
                <w:lang w:eastAsia="de-DE"/>
              </w:rPr>
              <w:tab/>
            </w:r>
            <w:r w:rsidR="00367DFB" w:rsidRPr="00724B9B">
              <w:rPr>
                <w:rStyle w:val="Hyperlink"/>
                <w:noProof/>
              </w:rPr>
              <w:t>Terminverfolgung</w:t>
            </w:r>
            <w:r w:rsidR="00367DFB">
              <w:rPr>
                <w:noProof/>
                <w:webHidden/>
              </w:rPr>
              <w:tab/>
            </w:r>
            <w:r w:rsidR="00367DFB">
              <w:rPr>
                <w:noProof/>
                <w:webHidden/>
              </w:rPr>
              <w:fldChar w:fldCharType="begin"/>
            </w:r>
            <w:r w:rsidR="00367DFB">
              <w:rPr>
                <w:noProof/>
                <w:webHidden/>
              </w:rPr>
              <w:instrText xml:space="preserve"> PAGEREF _Toc205296410 \h </w:instrText>
            </w:r>
            <w:r w:rsidR="00367DFB">
              <w:rPr>
                <w:noProof/>
                <w:webHidden/>
              </w:rPr>
            </w:r>
            <w:r w:rsidR="00367DFB">
              <w:rPr>
                <w:noProof/>
                <w:webHidden/>
              </w:rPr>
              <w:fldChar w:fldCharType="separate"/>
            </w:r>
            <w:r w:rsidR="00367DFB">
              <w:rPr>
                <w:noProof/>
                <w:webHidden/>
              </w:rPr>
              <w:t>3</w:t>
            </w:r>
            <w:r w:rsidR="00367DFB">
              <w:rPr>
                <w:noProof/>
                <w:webHidden/>
              </w:rPr>
              <w:fldChar w:fldCharType="end"/>
            </w:r>
          </w:hyperlink>
        </w:p>
        <w:p w14:paraId="618A9B8F" w14:textId="03BB2DA0" w:rsidR="00367DFB" w:rsidRDefault="00404157">
          <w:pPr>
            <w:pStyle w:val="Verzeichnis3"/>
            <w:tabs>
              <w:tab w:val="left" w:pos="1320"/>
              <w:tab w:val="right" w:leader="dot" w:pos="9742"/>
            </w:tabs>
            <w:rPr>
              <w:rFonts w:asciiTheme="minorHAnsi" w:eastAsiaTheme="minorEastAsia" w:hAnsiTheme="minorHAnsi"/>
              <w:noProof/>
              <w:lang w:eastAsia="de-DE"/>
            </w:rPr>
          </w:pPr>
          <w:hyperlink w:anchor="_Toc205296411" w:history="1">
            <w:r w:rsidR="00367DFB" w:rsidRPr="00724B9B">
              <w:rPr>
                <w:rStyle w:val="Hyperlink"/>
                <w:noProof/>
              </w:rPr>
              <w:t>2.1.3</w:t>
            </w:r>
            <w:r w:rsidR="00367DFB">
              <w:rPr>
                <w:rFonts w:asciiTheme="minorHAnsi" w:eastAsiaTheme="minorEastAsia" w:hAnsiTheme="minorHAnsi"/>
                <w:noProof/>
                <w:lang w:eastAsia="de-DE"/>
              </w:rPr>
              <w:tab/>
            </w:r>
            <w:r w:rsidR="00367DFB" w:rsidRPr="00724B9B">
              <w:rPr>
                <w:rStyle w:val="Hyperlink"/>
                <w:noProof/>
              </w:rPr>
              <w:t>Statusbericht</w:t>
            </w:r>
            <w:r w:rsidR="00367DFB">
              <w:rPr>
                <w:noProof/>
                <w:webHidden/>
              </w:rPr>
              <w:tab/>
            </w:r>
            <w:r w:rsidR="00367DFB">
              <w:rPr>
                <w:noProof/>
                <w:webHidden/>
              </w:rPr>
              <w:fldChar w:fldCharType="begin"/>
            </w:r>
            <w:r w:rsidR="00367DFB">
              <w:rPr>
                <w:noProof/>
                <w:webHidden/>
              </w:rPr>
              <w:instrText xml:space="preserve"> PAGEREF _Toc205296411 \h </w:instrText>
            </w:r>
            <w:r w:rsidR="00367DFB">
              <w:rPr>
                <w:noProof/>
                <w:webHidden/>
              </w:rPr>
            </w:r>
            <w:r w:rsidR="00367DFB">
              <w:rPr>
                <w:noProof/>
                <w:webHidden/>
              </w:rPr>
              <w:fldChar w:fldCharType="separate"/>
            </w:r>
            <w:r w:rsidR="00367DFB">
              <w:rPr>
                <w:noProof/>
                <w:webHidden/>
              </w:rPr>
              <w:t>3</w:t>
            </w:r>
            <w:r w:rsidR="00367DFB">
              <w:rPr>
                <w:noProof/>
                <w:webHidden/>
              </w:rPr>
              <w:fldChar w:fldCharType="end"/>
            </w:r>
          </w:hyperlink>
        </w:p>
        <w:p w14:paraId="1D7EA21B" w14:textId="569DD8C9"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12" w:history="1">
            <w:r w:rsidR="00367DFB" w:rsidRPr="00724B9B">
              <w:rPr>
                <w:rStyle w:val="Hyperlink"/>
                <w:noProof/>
              </w:rPr>
              <w:t>2.2</w:t>
            </w:r>
            <w:r w:rsidR="00367DFB">
              <w:rPr>
                <w:rFonts w:asciiTheme="minorHAnsi" w:eastAsiaTheme="minorEastAsia" w:hAnsiTheme="minorHAnsi"/>
                <w:noProof/>
                <w:lang w:eastAsia="de-DE"/>
              </w:rPr>
              <w:tab/>
            </w:r>
            <w:r w:rsidR="00367DFB" w:rsidRPr="00724B9B">
              <w:rPr>
                <w:rStyle w:val="Hyperlink"/>
                <w:noProof/>
              </w:rPr>
              <w:t>Planung</w:t>
            </w:r>
            <w:r w:rsidR="00367DFB">
              <w:rPr>
                <w:noProof/>
                <w:webHidden/>
              </w:rPr>
              <w:tab/>
            </w:r>
            <w:r w:rsidR="00367DFB">
              <w:rPr>
                <w:noProof/>
                <w:webHidden/>
              </w:rPr>
              <w:fldChar w:fldCharType="begin"/>
            </w:r>
            <w:r w:rsidR="00367DFB">
              <w:rPr>
                <w:noProof/>
                <w:webHidden/>
              </w:rPr>
              <w:instrText xml:space="preserve"> PAGEREF _Toc205296412 \h </w:instrText>
            </w:r>
            <w:r w:rsidR="00367DFB">
              <w:rPr>
                <w:noProof/>
                <w:webHidden/>
              </w:rPr>
            </w:r>
            <w:r w:rsidR="00367DFB">
              <w:rPr>
                <w:noProof/>
                <w:webHidden/>
              </w:rPr>
              <w:fldChar w:fldCharType="separate"/>
            </w:r>
            <w:r w:rsidR="00367DFB">
              <w:rPr>
                <w:noProof/>
                <w:webHidden/>
              </w:rPr>
              <w:t>4</w:t>
            </w:r>
            <w:r w:rsidR="00367DFB">
              <w:rPr>
                <w:noProof/>
                <w:webHidden/>
              </w:rPr>
              <w:fldChar w:fldCharType="end"/>
            </w:r>
          </w:hyperlink>
        </w:p>
        <w:p w14:paraId="1E1DA187" w14:textId="537B98DC"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13" w:history="1">
            <w:r w:rsidR="00367DFB" w:rsidRPr="00724B9B">
              <w:rPr>
                <w:rStyle w:val="Hyperlink"/>
                <w:noProof/>
              </w:rPr>
              <w:t>2.3</w:t>
            </w:r>
            <w:r w:rsidR="00367DFB">
              <w:rPr>
                <w:rFonts w:asciiTheme="minorHAnsi" w:eastAsiaTheme="minorEastAsia" w:hAnsiTheme="minorHAnsi"/>
                <w:noProof/>
                <w:lang w:eastAsia="de-DE"/>
              </w:rPr>
              <w:tab/>
            </w:r>
            <w:r w:rsidR="00367DFB" w:rsidRPr="00724B9B">
              <w:rPr>
                <w:rStyle w:val="Hyperlink"/>
                <w:noProof/>
              </w:rPr>
              <w:t>Barrierefreiheit</w:t>
            </w:r>
            <w:r w:rsidR="00367DFB">
              <w:rPr>
                <w:noProof/>
                <w:webHidden/>
              </w:rPr>
              <w:tab/>
            </w:r>
            <w:r w:rsidR="00367DFB">
              <w:rPr>
                <w:noProof/>
                <w:webHidden/>
              </w:rPr>
              <w:fldChar w:fldCharType="begin"/>
            </w:r>
            <w:r w:rsidR="00367DFB">
              <w:rPr>
                <w:noProof/>
                <w:webHidden/>
              </w:rPr>
              <w:instrText xml:space="preserve"> PAGEREF _Toc205296413 \h </w:instrText>
            </w:r>
            <w:r w:rsidR="00367DFB">
              <w:rPr>
                <w:noProof/>
                <w:webHidden/>
              </w:rPr>
            </w:r>
            <w:r w:rsidR="00367DFB">
              <w:rPr>
                <w:noProof/>
                <w:webHidden/>
              </w:rPr>
              <w:fldChar w:fldCharType="separate"/>
            </w:r>
            <w:r w:rsidR="00367DFB">
              <w:rPr>
                <w:noProof/>
                <w:webHidden/>
              </w:rPr>
              <w:t>4</w:t>
            </w:r>
            <w:r w:rsidR="00367DFB">
              <w:rPr>
                <w:noProof/>
                <w:webHidden/>
              </w:rPr>
              <w:fldChar w:fldCharType="end"/>
            </w:r>
          </w:hyperlink>
        </w:p>
        <w:p w14:paraId="71CA88F6" w14:textId="150325DE"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14" w:history="1">
            <w:r w:rsidR="00367DFB" w:rsidRPr="00724B9B">
              <w:rPr>
                <w:rStyle w:val="Hyperlink"/>
                <w:noProof/>
              </w:rPr>
              <w:t>2.4</w:t>
            </w:r>
            <w:r w:rsidR="00367DFB">
              <w:rPr>
                <w:rFonts w:asciiTheme="minorHAnsi" w:eastAsiaTheme="minorEastAsia" w:hAnsiTheme="minorHAnsi"/>
                <w:noProof/>
                <w:lang w:eastAsia="de-DE"/>
              </w:rPr>
              <w:tab/>
            </w:r>
            <w:r w:rsidR="00367DFB" w:rsidRPr="00724B9B">
              <w:rPr>
                <w:rStyle w:val="Hyperlink"/>
                <w:noProof/>
              </w:rPr>
              <w:t>Ausschreibung und Vergabe</w:t>
            </w:r>
            <w:r w:rsidR="00367DFB">
              <w:rPr>
                <w:noProof/>
                <w:webHidden/>
              </w:rPr>
              <w:tab/>
            </w:r>
            <w:r w:rsidR="00367DFB">
              <w:rPr>
                <w:noProof/>
                <w:webHidden/>
              </w:rPr>
              <w:fldChar w:fldCharType="begin"/>
            </w:r>
            <w:r w:rsidR="00367DFB">
              <w:rPr>
                <w:noProof/>
                <w:webHidden/>
              </w:rPr>
              <w:instrText xml:space="preserve"> PAGEREF _Toc205296414 \h </w:instrText>
            </w:r>
            <w:r w:rsidR="00367DFB">
              <w:rPr>
                <w:noProof/>
                <w:webHidden/>
              </w:rPr>
            </w:r>
            <w:r w:rsidR="00367DFB">
              <w:rPr>
                <w:noProof/>
                <w:webHidden/>
              </w:rPr>
              <w:fldChar w:fldCharType="separate"/>
            </w:r>
            <w:r w:rsidR="00367DFB">
              <w:rPr>
                <w:noProof/>
                <w:webHidden/>
              </w:rPr>
              <w:t>5</w:t>
            </w:r>
            <w:r w:rsidR="00367DFB">
              <w:rPr>
                <w:noProof/>
                <w:webHidden/>
              </w:rPr>
              <w:fldChar w:fldCharType="end"/>
            </w:r>
          </w:hyperlink>
        </w:p>
        <w:p w14:paraId="01F54C2B" w14:textId="74FBD970"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15" w:history="1">
            <w:r w:rsidR="00367DFB" w:rsidRPr="00724B9B">
              <w:rPr>
                <w:rStyle w:val="Hyperlink"/>
                <w:noProof/>
              </w:rPr>
              <w:t xml:space="preserve">2.5 </w:t>
            </w:r>
            <w:r w:rsidR="00367DFB">
              <w:rPr>
                <w:rFonts w:asciiTheme="minorHAnsi" w:eastAsiaTheme="minorEastAsia" w:hAnsiTheme="minorHAnsi"/>
                <w:noProof/>
                <w:lang w:eastAsia="de-DE"/>
              </w:rPr>
              <w:tab/>
            </w:r>
            <w:r w:rsidR="00367DFB" w:rsidRPr="00724B9B">
              <w:rPr>
                <w:rStyle w:val="Hyperlink"/>
                <w:noProof/>
              </w:rPr>
              <w:t>Bauausführung</w:t>
            </w:r>
            <w:r w:rsidR="00367DFB">
              <w:rPr>
                <w:noProof/>
                <w:webHidden/>
              </w:rPr>
              <w:tab/>
            </w:r>
            <w:r w:rsidR="00367DFB">
              <w:rPr>
                <w:noProof/>
                <w:webHidden/>
              </w:rPr>
              <w:fldChar w:fldCharType="begin"/>
            </w:r>
            <w:r w:rsidR="00367DFB">
              <w:rPr>
                <w:noProof/>
                <w:webHidden/>
              </w:rPr>
              <w:instrText xml:space="preserve"> PAGEREF _Toc205296415 \h </w:instrText>
            </w:r>
            <w:r w:rsidR="00367DFB">
              <w:rPr>
                <w:noProof/>
                <w:webHidden/>
              </w:rPr>
            </w:r>
            <w:r w:rsidR="00367DFB">
              <w:rPr>
                <w:noProof/>
                <w:webHidden/>
              </w:rPr>
              <w:fldChar w:fldCharType="separate"/>
            </w:r>
            <w:r w:rsidR="00367DFB">
              <w:rPr>
                <w:noProof/>
                <w:webHidden/>
              </w:rPr>
              <w:t>5</w:t>
            </w:r>
            <w:r w:rsidR="00367DFB">
              <w:rPr>
                <w:noProof/>
                <w:webHidden/>
              </w:rPr>
              <w:fldChar w:fldCharType="end"/>
            </w:r>
          </w:hyperlink>
        </w:p>
        <w:p w14:paraId="3A77B868" w14:textId="1E7ED22D" w:rsidR="00367DFB" w:rsidRDefault="00404157">
          <w:pPr>
            <w:pStyle w:val="Verzeichnis2"/>
            <w:tabs>
              <w:tab w:val="left" w:pos="880"/>
              <w:tab w:val="right" w:leader="dot" w:pos="9742"/>
            </w:tabs>
            <w:rPr>
              <w:rFonts w:asciiTheme="minorHAnsi" w:eastAsiaTheme="minorEastAsia" w:hAnsiTheme="minorHAnsi"/>
              <w:noProof/>
              <w:lang w:eastAsia="de-DE"/>
            </w:rPr>
          </w:pPr>
          <w:hyperlink w:anchor="_Toc205296416" w:history="1">
            <w:r w:rsidR="00367DFB" w:rsidRPr="00724B9B">
              <w:rPr>
                <w:rStyle w:val="Hyperlink"/>
                <w:noProof/>
              </w:rPr>
              <w:t>2.6</w:t>
            </w:r>
            <w:r w:rsidR="00367DFB">
              <w:rPr>
                <w:rFonts w:asciiTheme="minorHAnsi" w:eastAsiaTheme="minorEastAsia" w:hAnsiTheme="minorHAnsi"/>
                <w:noProof/>
                <w:lang w:eastAsia="de-DE"/>
              </w:rPr>
              <w:tab/>
            </w:r>
            <w:r w:rsidR="00367DFB" w:rsidRPr="00724B9B">
              <w:rPr>
                <w:rStyle w:val="Hyperlink"/>
                <w:noProof/>
              </w:rPr>
              <w:t>Mängel</w:t>
            </w:r>
            <w:r w:rsidR="00367DFB">
              <w:rPr>
                <w:noProof/>
                <w:webHidden/>
              </w:rPr>
              <w:tab/>
            </w:r>
            <w:r w:rsidR="00367DFB">
              <w:rPr>
                <w:noProof/>
                <w:webHidden/>
              </w:rPr>
              <w:fldChar w:fldCharType="begin"/>
            </w:r>
            <w:r w:rsidR="00367DFB">
              <w:rPr>
                <w:noProof/>
                <w:webHidden/>
              </w:rPr>
              <w:instrText xml:space="preserve"> PAGEREF _Toc205296416 \h </w:instrText>
            </w:r>
            <w:r w:rsidR="00367DFB">
              <w:rPr>
                <w:noProof/>
                <w:webHidden/>
              </w:rPr>
            </w:r>
            <w:r w:rsidR="00367DFB">
              <w:rPr>
                <w:noProof/>
                <w:webHidden/>
              </w:rPr>
              <w:fldChar w:fldCharType="separate"/>
            </w:r>
            <w:r w:rsidR="00367DFB">
              <w:rPr>
                <w:noProof/>
                <w:webHidden/>
              </w:rPr>
              <w:t>6</w:t>
            </w:r>
            <w:r w:rsidR="00367DFB">
              <w:rPr>
                <w:noProof/>
                <w:webHidden/>
              </w:rPr>
              <w:fldChar w:fldCharType="end"/>
            </w:r>
          </w:hyperlink>
        </w:p>
        <w:p w14:paraId="1DEA3CC3" w14:textId="4F5C248D" w:rsidR="00367DFB" w:rsidRDefault="00404157">
          <w:pPr>
            <w:pStyle w:val="Verzeichnis1"/>
            <w:rPr>
              <w:rFonts w:asciiTheme="minorHAnsi" w:eastAsiaTheme="minorEastAsia" w:hAnsiTheme="minorHAnsi"/>
              <w:noProof/>
              <w:lang w:eastAsia="de-DE"/>
            </w:rPr>
          </w:pPr>
          <w:hyperlink w:anchor="_Toc205296417" w:history="1">
            <w:r w:rsidR="00367DFB" w:rsidRPr="00724B9B">
              <w:rPr>
                <w:rStyle w:val="Hyperlink"/>
                <w:noProof/>
              </w:rPr>
              <w:t>3</w:t>
            </w:r>
            <w:r w:rsidR="00367DFB">
              <w:rPr>
                <w:rFonts w:asciiTheme="minorHAnsi" w:eastAsiaTheme="minorEastAsia" w:hAnsiTheme="minorHAnsi"/>
                <w:noProof/>
                <w:lang w:eastAsia="de-DE"/>
              </w:rPr>
              <w:tab/>
            </w:r>
            <w:r w:rsidR="00367DFB" w:rsidRPr="00724B9B">
              <w:rPr>
                <w:rStyle w:val="Hyperlink"/>
                <w:noProof/>
              </w:rPr>
              <w:t>Honorierung</w:t>
            </w:r>
            <w:r w:rsidR="00367DFB">
              <w:rPr>
                <w:noProof/>
                <w:webHidden/>
              </w:rPr>
              <w:tab/>
            </w:r>
            <w:r w:rsidR="00367DFB">
              <w:rPr>
                <w:noProof/>
                <w:webHidden/>
              </w:rPr>
              <w:fldChar w:fldCharType="begin"/>
            </w:r>
            <w:r w:rsidR="00367DFB">
              <w:rPr>
                <w:noProof/>
                <w:webHidden/>
              </w:rPr>
              <w:instrText xml:space="preserve"> PAGEREF _Toc205296417 \h </w:instrText>
            </w:r>
            <w:r w:rsidR="00367DFB">
              <w:rPr>
                <w:noProof/>
                <w:webHidden/>
              </w:rPr>
            </w:r>
            <w:r w:rsidR="00367DFB">
              <w:rPr>
                <w:noProof/>
                <w:webHidden/>
              </w:rPr>
              <w:fldChar w:fldCharType="separate"/>
            </w:r>
            <w:r w:rsidR="00367DFB">
              <w:rPr>
                <w:noProof/>
                <w:webHidden/>
              </w:rPr>
              <w:t>6</w:t>
            </w:r>
            <w:r w:rsidR="00367DFB">
              <w:rPr>
                <w:noProof/>
                <w:webHidden/>
              </w:rPr>
              <w:fldChar w:fldCharType="end"/>
            </w:r>
          </w:hyperlink>
        </w:p>
        <w:p w14:paraId="3E29BA30" w14:textId="427F796D" w:rsidR="00367DFB" w:rsidRDefault="00404157">
          <w:pPr>
            <w:pStyle w:val="Verzeichnis1"/>
            <w:rPr>
              <w:rFonts w:asciiTheme="minorHAnsi" w:eastAsiaTheme="minorEastAsia" w:hAnsiTheme="minorHAnsi"/>
              <w:noProof/>
              <w:lang w:eastAsia="de-DE"/>
            </w:rPr>
          </w:pPr>
          <w:hyperlink w:anchor="_Toc205296418" w:history="1">
            <w:r w:rsidR="00367DFB" w:rsidRPr="00724B9B">
              <w:rPr>
                <w:rStyle w:val="Hyperlink"/>
                <w:noProof/>
              </w:rPr>
              <w:t>4</w:t>
            </w:r>
            <w:r w:rsidR="00367DFB">
              <w:rPr>
                <w:rFonts w:asciiTheme="minorHAnsi" w:eastAsiaTheme="minorEastAsia" w:hAnsiTheme="minorHAnsi"/>
                <w:noProof/>
                <w:lang w:eastAsia="de-DE"/>
              </w:rPr>
              <w:tab/>
            </w:r>
            <w:r w:rsidR="00367DFB" w:rsidRPr="00724B9B">
              <w:rPr>
                <w:rStyle w:val="Hyperlink"/>
                <w:noProof/>
              </w:rPr>
              <w:t>Leistungsabschluss</w:t>
            </w:r>
            <w:r w:rsidR="00367DFB">
              <w:rPr>
                <w:noProof/>
                <w:webHidden/>
              </w:rPr>
              <w:tab/>
            </w:r>
            <w:r w:rsidR="00367DFB">
              <w:rPr>
                <w:noProof/>
                <w:webHidden/>
              </w:rPr>
              <w:fldChar w:fldCharType="begin"/>
            </w:r>
            <w:r w:rsidR="00367DFB">
              <w:rPr>
                <w:noProof/>
                <w:webHidden/>
              </w:rPr>
              <w:instrText xml:space="preserve"> PAGEREF _Toc205296418 \h </w:instrText>
            </w:r>
            <w:r w:rsidR="00367DFB">
              <w:rPr>
                <w:noProof/>
                <w:webHidden/>
              </w:rPr>
            </w:r>
            <w:r w:rsidR="00367DFB">
              <w:rPr>
                <w:noProof/>
                <w:webHidden/>
              </w:rPr>
              <w:fldChar w:fldCharType="separate"/>
            </w:r>
            <w:r w:rsidR="00367DFB">
              <w:rPr>
                <w:noProof/>
                <w:webHidden/>
              </w:rPr>
              <w:t>7</w:t>
            </w:r>
            <w:r w:rsidR="00367DFB">
              <w:rPr>
                <w:noProof/>
                <w:webHidden/>
              </w:rPr>
              <w:fldChar w:fldCharType="end"/>
            </w:r>
          </w:hyperlink>
        </w:p>
        <w:p w14:paraId="4F43C30B" w14:textId="77777777" w:rsidR="00AB6261" w:rsidRDefault="00AB6261">
          <w:r>
            <w:rPr>
              <w:b/>
              <w:bCs/>
            </w:rPr>
            <w:fldChar w:fldCharType="end"/>
          </w:r>
        </w:p>
      </w:sdtContent>
    </w:sdt>
    <w:p w14:paraId="759E4CCB" w14:textId="77777777" w:rsidR="00AB6261" w:rsidRDefault="00AB6261">
      <w:pPr>
        <w:rPr>
          <w:b/>
          <w:sz w:val="24"/>
        </w:rPr>
      </w:pPr>
      <w:r>
        <w:rPr>
          <w:b/>
          <w:sz w:val="24"/>
        </w:rPr>
        <w:br w:type="page"/>
      </w:r>
    </w:p>
    <w:p w14:paraId="54F4F2BE" w14:textId="77777777" w:rsidR="00AB6261" w:rsidRPr="00AB6261" w:rsidRDefault="00AB6261" w:rsidP="00AB6261">
      <w:pPr>
        <w:spacing w:after="0"/>
        <w:rPr>
          <w:b/>
          <w:sz w:val="24"/>
        </w:rPr>
      </w:pPr>
    </w:p>
    <w:p w14:paraId="54114B8C" w14:textId="77777777" w:rsidR="00AB6261" w:rsidRPr="00AB6261" w:rsidRDefault="000A0971" w:rsidP="00BB0674">
      <w:pPr>
        <w:pStyle w:val="berschrift1"/>
        <w:spacing w:after="120"/>
      </w:pPr>
      <w:bookmarkStart w:id="0" w:name="_Toc205296404"/>
      <w:r>
        <w:rPr>
          <w:rFonts w:eastAsiaTheme="minorHAnsi" w:cs="Arial"/>
          <w:sz w:val="22"/>
          <w:szCs w:val="22"/>
        </w:rPr>
        <w:t>1</w:t>
      </w:r>
      <w:r w:rsidR="00F964A8" w:rsidRPr="00EE7744">
        <w:tab/>
      </w:r>
      <w:r w:rsidR="004C65A6" w:rsidRPr="00EE7744">
        <w:t>Projektziele</w:t>
      </w:r>
      <w:bookmarkEnd w:id="0"/>
    </w:p>
    <w:p w14:paraId="368C229C" w14:textId="77777777" w:rsidR="00507316" w:rsidRPr="00507316" w:rsidRDefault="00507316" w:rsidP="00BB0674">
      <w:pPr>
        <w:pStyle w:val="berschrift2"/>
        <w:spacing w:before="0" w:after="120"/>
      </w:pPr>
      <w:bookmarkStart w:id="1" w:name="_Toc205296405"/>
      <w:r>
        <w:t xml:space="preserve">1.1 </w:t>
      </w:r>
      <w:r w:rsidR="00AB6261">
        <w:tab/>
      </w:r>
      <w:r>
        <w:t>Allgemein</w:t>
      </w:r>
      <w:bookmarkEnd w:id="1"/>
    </w:p>
    <w:p w14:paraId="6E7DC3FD" w14:textId="7878BFE4" w:rsidR="006352EC" w:rsidRDefault="006352EC" w:rsidP="00041179">
      <w:pPr>
        <w:rPr>
          <w:rFonts w:cs="Arial"/>
          <w:sz w:val="20"/>
        </w:rPr>
      </w:pPr>
    </w:p>
    <w:p w14:paraId="4B668AA9" w14:textId="2471510F" w:rsidR="00041179" w:rsidRPr="00DB7748" w:rsidRDefault="00041179" w:rsidP="00041179">
      <w:pPr>
        <w:rPr>
          <w:rFonts w:cs="Arial"/>
          <w:sz w:val="20"/>
        </w:rPr>
      </w:pPr>
      <w:r>
        <w:rPr>
          <w:rFonts w:cs="Arial"/>
          <w:sz w:val="20"/>
        </w:rPr>
        <w:t xml:space="preserve">Sind der Leistungsbeschreibung zu entnehmen. </w:t>
      </w:r>
    </w:p>
    <w:p w14:paraId="69D4A922" w14:textId="77777777" w:rsidR="006F0B43" w:rsidRPr="00507316" w:rsidRDefault="006F0B43" w:rsidP="00BB0674">
      <w:pPr>
        <w:pStyle w:val="berschrift2"/>
      </w:pPr>
    </w:p>
    <w:p w14:paraId="1E6970AB" w14:textId="36D6492B" w:rsidR="004C65A6" w:rsidRPr="00B75DAD" w:rsidRDefault="00507316" w:rsidP="00B75DAD">
      <w:pPr>
        <w:pStyle w:val="berschrift2"/>
        <w:spacing w:after="120"/>
        <w:rPr>
          <w:szCs w:val="22"/>
        </w:rPr>
      </w:pPr>
      <w:bookmarkStart w:id="2" w:name="_Toc205296406"/>
      <w:r w:rsidRPr="00B75DAD">
        <w:t>1.2</w:t>
      </w:r>
      <w:r w:rsidR="00F964A8" w:rsidRPr="00B75DAD">
        <w:t xml:space="preserve"> </w:t>
      </w:r>
      <w:r w:rsidR="00F964A8" w:rsidRPr="00B75DAD">
        <w:tab/>
      </w:r>
      <w:r w:rsidR="004C65A6" w:rsidRPr="00B75DAD">
        <w:t>Kosten</w:t>
      </w:r>
      <w:r w:rsidR="00A16E5F" w:rsidRPr="00B75DAD">
        <w:t>vorgabe</w:t>
      </w:r>
      <w:r w:rsidR="00826BFF" w:rsidRPr="00B75DAD">
        <w:t xml:space="preserve"> </w:t>
      </w:r>
      <w:r w:rsidR="00826BFF" w:rsidRPr="000A49F7">
        <w:t>nach § 2.</w:t>
      </w:r>
      <w:r w:rsidR="00571654" w:rsidRPr="000A49F7">
        <w:t>3</w:t>
      </w:r>
      <w:r w:rsidR="00826BFF" w:rsidRPr="000A49F7">
        <w:t>.</w:t>
      </w:r>
      <w:r w:rsidR="00571654" w:rsidRPr="000A49F7">
        <w:t xml:space="preserve"> Vertrag</w:t>
      </w:r>
      <w:bookmarkEnd w:id="2"/>
      <w:r w:rsidR="00571654">
        <w:t xml:space="preserve"> </w:t>
      </w:r>
    </w:p>
    <w:p w14:paraId="4517BC7F" w14:textId="2A3F8325" w:rsidR="00A16E5F" w:rsidRPr="00BB0674" w:rsidRDefault="00507316" w:rsidP="00BB0674">
      <w:pPr>
        <w:spacing w:after="120" w:line="288" w:lineRule="auto"/>
        <w:jc w:val="both"/>
        <w:rPr>
          <w:b/>
          <w:i/>
          <w:sz w:val="20"/>
          <w:szCs w:val="20"/>
        </w:rPr>
      </w:pPr>
      <w:r w:rsidRPr="00BB0674">
        <w:rPr>
          <w:b/>
          <w:i/>
          <w:sz w:val="20"/>
          <w:szCs w:val="20"/>
        </w:rPr>
        <w:t>Fachplanung</w:t>
      </w:r>
    </w:p>
    <w:p w14:paraId="3AA73E29" w14:textId="32E27110" w:rsidR="00507316" w:rsidRDefault="006F0B43" w:rsidP="00BB0674">
      <w:pPr>
        <w:spacing w:after="0" w:line="288" w:lineRule="auto"/>
        <w:jc w:val="both"/>
        <w:rPr>
          <w:rFonts w:cs="Arial"/>
          <w:sz w:val="20"/>
        </w:rPr>
      </w:pPr>
      <w:r w:rsidRPr="00A16E5F">
        <w:rPr>
          <w:rFonts w:cs="Arial"/>
          <w:sz w:val="20"/>
          <w:szCs w:val="20"/>
        </w:rPr>
        <w:t>Der Kostenrahmen (Leistungsstufe 1) umfasst sämtliche Kosten der DIN 276 KG</w:t>
      </w:r>
      <w:r w:rsidRPr="00041179">
        <w:rPr>
          <w:rFonts w:cs="Arial"/>
          <w:sz w:val="20"/>
          <w:szCs w:val="20"/>
        </w:rPr>
        <w:t xml:space="preserve"> </w:t>
      </w:r>
      <w:r w:rsidR="00041179" w:rsidRPr="00041179">
        <w:rPr>
          <w:rFonts w:cs="Arial"/>
          <w:sz w:val="20"/>
          <w:szCs w:val="20"/>
          <w:u w:val="dotted"/>
        </w:rPr>
        <w:t xml:space="preserve">400 </w:t>
      </w:r>
      <w:r w:rsidRPr="00041179">
        <w:rPr>
          <w:rFonts w:cs="Arial"/>
          <w:sz w:val="20"/>
          <w:szCs w:val="20"/>
        </w:rPr>
        <w:t>d</w:t>
      </w:r>
      <w:r w:rsidR="00A46D8A" w:rsidRPr="00041179">
        <w:rPr>
          <w:rFonts w:cs="Arial"/>
          <w:sz w:val="20"/>
          <w:szCs w:val="20"/>
        </w:rPr>
        <w:t>er</w:t>
      </w:r>
      <w:r w:rsidRPr="00041179">
        <w:rPr>
          <w:rFonts w:cs="Arial"/>
          <w:sz w:val="20"/>
          <w:szCs w:val="20"/>
        </w:rPr>
        <w:t xml:space="preserve"> </w:t>
      </w:r>
      <w:r w:rsidRPr="00A16E5F">
        <w:rPr>
          <w:rFonts w:cs="Arial"/>
          <w:sz w:val="20"/>
          <w:szCs w:val="20"/>
        </w:rPr>
        <w:t>für die Erreichung des Projektziels erforderlichen Leistungen. Dieser berücksichtigt auch Kostenreserven für Unvorhergesehenes und stellt somit die keinesfalls zu überschreitenden Maximalkosten für Bauleistungen einschl. Ausstattung dar.</w:t>
      </w:r>
      <w:r w:rsidR="00507316" w:rsidRPr="00A16E5F">
        <w:rPr>
          <w:rFonts w:cs="Arial"/>
          <w:sz w:val="20"/>
          <w:szCs w:val="20"/>
        </w:rPr>
        <w:t xml:space="preserve"> Vorhersehbare oder erkannte Überschreitungen des definierten Kostenrahmens sind unverzüglich und schriftlich dem Auftraggeber (AG) in Kenntnis zu bringen. </w:t>
      </w:r>
    </w:p>
    <w:p w14:paraId="40199151" w14:textId="77777777" w:rsidR="00EE7744" w:rsidRDefault="00EE7744" w:rsidP="00EE7744">
      <w:pPr>
        <w:spacing w:after="0" w:line="288" w:lineRule="auto"/>
        <w:jc w:val="both"/>
        <w:rPr>
          <w:rFonts w:cs="Arial"/>
          <w:sz w:val="20"/>
        </w:rPr>
      </w:pPr>
    </w:p>
    <w:p w14:paraId="2FE8A6E5" w14:textId="77777777" w:rsidR="007459BF" w:rsidRPr="00EE7744" w:rsidRDefault="001A47F9" w:rsidP="005E7D07">
      <w:pPr>
        <w:pStyle w:val="berschrift1"/>
        <w:spacing w:after="120"/>
      </w:pPr>
      <w:bookmarkStart w:id="3" w:name="_Toc205296407"/>
      <w:r>
        <w:t>2</w:t>
      </w:r>
      <w:r>
        <w:tab/>
      </w:r>
      <w:r w:rsidR="007459BF" w:rsidRPr="00EE7744">
        <w:t>Leistungen</w:t>
      </w:r>
      <w:bookmarkEnd w:id="3"/>
    </w:p>
    <w:p w14:paraId="0B576A33" w14:textId="14F68377" w:rsidR="007459BF" w:rsidRDefault="007459BF" w:rsidP="00EE7744">
      <w:pPr>
        <w:spacing w:after="0" w:line="288" w:lineRule="auto"/>
        <w:jc w:val="both"/>
        <w:rPr>
          <w:rFonts w:cs="Arial"/>
          <w:sz w:val="20"/>
        </w:rPr>
      </w:pPr>
      <w:r w:rsidRPr="007459BF">
        <w:rPr>
          <w:rFonts w:cs="Arial"/>
          <w:sz w:val="20"/>
        </w:rPr>
        <w:t>Die Gesamt- und Teilleistungen des AN</w:t>
      </w:r>
      <w:r w:rsidR="00892463">
        <w:rPr>
          <w:rFonts w:cs="Arial"/>
          <w:sz w:val="20"/>
        </w:rPr>
        <w:t xml:space="preserve"> umfassen die </w:t>
      </w:r>
      <w:r w:rsidR="00CF546F">
        <w:rPr>
          <w:rFonts w:cs="Arial"/>
          <w:sz w:val="20"/>
        </w:rPr>
        <w:t>Vorgaben aus Vertrag</w:t>
      </w:r>
      <w:r w:rsidR="00E05596">
        <w:rPr>
          <w:rFonts w:cs="Arial"/>
          <w:sz w:val="20"/>
        </w:rPr>
        <w:t>,</w:t>
      </w:r>
      <w:r w:rsidR="00CF546F">
        <w:rPr>
          <w:rFonts w:cs="Arial"/>
          <w:sz w:val="20"/>
        </w:rPr>
        <w:t xml:space="preserve"> </w:t>
      </w:r>
      <w:r w:rsidR="00892463">
        <w:rPr>
          <w:rFonts w:cs="Arial"/>
          <w:sz w:val="20"/>
        </w:rPr>
        <w:t xml:space="preserve">diesen BVB </w:t>
      </w:r>
      <w:r w:rsidR="00CF546F">
        <w:rPr>
          <w:rFonts w:cs="Arial"/>
          <w:sz w:val="20"/>
        </w:rPr>
        <w:t>und seinen weiteren Anlagen</w:t>
      </w:r>
      <w:r w:rsidRPr="007459BF">
        <w:rPr>
          <w:rFonts w:cs="Arial"/>
          <w:sz w:val="20"/>
        </w:rPr>
        <w:t>, darüber hinaus werden die</w:t>
      </w:r>
      <w:r w:rsidR="00892463">
        <w:rPr>
          <w:rFonts w:cs="Arial"/>
          <w:sz w:val="20"/>
        </w:rPr>
        <w:t xml:space="preserve"> Leistungen</w:t>
      </w:r>
      <w:r w:rsidRPr="007459BF">
        <w:rPr>
          <w:rFonts w:cs="Arial"/>
          <w:sz w:val="20"/>
        </w:rPr>
        <w:t xml:space="preserve"> wie folgt präzisiert und ergänzt sowie vertraglich vereinbart</w:t>
      </w:r>
      <w:r w:rsidR="0037235D">
        <w:rPr>
          <w:rFonts w:cs="Arial"/>
          <w:sz w:val="20"/>
        </w:rPr>
        <w:t xml:space="preserve">. Diese Leistungen sind </w:t>
      </w:r>
      <w:r w:rsidR="00CF546F">
        <w:rPr>
          <w:rFonts w:cs="Arial"/>
          <w:sz w:val="20"/>
        </w:rPr>
        <w:t xml:space="preserve">ebenfalls </w:t>
      </w:r>
      <w:r w:rsidR="0037235D">
        <w:rPr>
          <w:rFonts w:cs="Arial"/>
          <w:sz w:val="20"/>
        </w:rPr>
        <w:t>mit dem vereinbarten Honorar abgegolten.</w:t>
      </w:r>
    </w:p>
    <w:p w14:paraId="3391D330" w14:textId="77777777" w:rsidR="00276798" w:rsidRDefault="00276798" w:rsidP="00EE7744">
      <w:pPr>
        <w:spacing w:after="0" w:line="288" w:lineRule="auto"/>
        <w:jc w:val="both"/>
        <w:rPr>
          <w:rFonts w:cs="Arial"/>
          <w:sz w:val="20"/>
        </w:rPr>
      </w:pPr>
    </w:p>
    <w:p w14:paraId="7C5F95CD" w14:textId="77777777" w:rsidR="007459BF" w:rsidRPr="009A4728" w:rsidRDefault="009A4728" w:rsidP="00BB0674">
      <w:pPr>
        <w:pStyle w:val="berschrift2"/>
        <w:spacing w:before="0" w:after="120"/>
      </w:pPr>
      <w:bookmarkStart w:id="4" w:name="_Toc205296408"/>
      <w:r w:rsidRPr="009A4728">
        <w:t>2.1</w:t>
      </w:r>
      <w:r w:rsidR="001A47F9">
        <w:tab/>
      </w:r>
      <w:r w:rsidR="000A68E2" w:rsidRPr="009A4728">
        <w:t>Allgemein</w:t>
      </w:r>
      <w:bookmarkEnd w:id="4"/>
    </w:p>
    <w:p w14:paraId="7A02D09B" w14:textId="19D01198" w:rsidR="00824B62" w:rsidRDefault="00FF6266" w:rsidP="00824B62">
      <w:pPr>
        <w:spacing w:after="0" w:line="288" w:lineRule="auto"/>
        <w:jc w:val="both"/>
        <w:rPr>
          <w:rFonts w:cs="Arial"/>
          <w:sz w:val="20"/>
        </w:rPr>
      </w:pPr>
      <w:r>
        <w:rPr>
          <w:rFonts w:cs="Arial"/>
          <w:sz w:val="20"/>
        </w:rPr>
        <w:t xml:space="preserve">Der AN hat während des gesamten Projektverlaufs seine Leistungen </w:t>
      </w:r>
      <w:r w:rsidR="002A29C2">
        <w:rPr>
          <w:rFonts w:cs="Arial"/>
          <w:sz w:val="20"/>
        </w:rPr>
        <w:t xml:space="preserve">aktiv </w:t>
      </w:r>
      <w:r w:rsidR="00276798">
        <w:rPr>
          <w:rFonts w:cs="Arial"/>
          <w:sz w:val="20"/>
        </w:rPr>
        <w:t xml:space="preserve">und vorausschauend </w:t>
      </w:r>
      <w:r>
        <w:rPr>
          <w:rFonts w:cs="Arial"/>
          <w:sz w:val="20"/>
        </w:rPr>
        <w:t xml:space="preserve">mit den Leistungen der anderen Beteiligten abzustimmen. </w:t>
      </w:r>
      <w:r w:rsidR="00824B62">
        <w:rPr>
          <w:rFonts w:cs="Arial"/>
          <w:sz w:val="20"/>
        </w:rPr>
        <w:t xml:space="preserve">Die aktive Koordinierung </w:t>
      </w:r>
      <w:r w:rsidR="00163E95">
        <w:rPr>
          <w:rFonts w:cs="Arial"/>
          <w:sz w:val="20"/>
        </w:rPr>
        <w:t xml:space="preserve">und Integration </w:t>
      </w:r>
      <w:r w:rsidR="00824B62">
        <w:rPr>
          <w:rFonts w:cs="Arial"/>
          <w:sz w:val="20"/>
        </w:rPr>
        <w:t xml:space="preserve">obliegt dabei dem </w:t>
      </w:r>
      <w:r w:rsidR="0099260A">
        <w:rPr>
          <w:rFonts w:cs="Arial"/>
          <w:sz w:val="20"/>
        </w:rPr>
        <w:t>Objektplaner. Die</w:t>
      </w:r>
      <w:r w:rsidR="00E24DB2">
        <w:rPr>
          <w:rFonts w:cs="Arial"/>
          <w:sz w:val="20"/>
        </w:rPr>
        <w:t xml:space="preserve"> jeweilige Technische Standortleitung </w:t>
      </w:r>
      <w:r w:rsidR="00CF546F">
        <w:rPr>
          <w:rFonts w:cs="Arial"/>
          <w:sz w:val="20"/>
        </w:rPr>
        <w:t xml:space="preserve">des AG </w:t>
      </w:r>
      <w:r w:rsidR="00E24DB2">
        <w:rPr>
          <w:rFonts w:cs="Arial"/>
          <w:sz w:val="20"/>
        </w:rPr>
        <w:t>ist in die Informationsverteiler aufzunehmen und zu allen Regel-</w:t>
      </w:r>
      <w:r w:rsidR="0099260A">
        <w:rPr>
          <w:rFonts w:cs="Arial"/>
          <w:sz w:val="20"/>
        </w:rPr>
        <w:t>, Sonder</w:t>
      </w:r>
      <w:r w:rsidR="00E24DB2">
        <w:rPr>
          <w:rFonts w:cs="Arial"/>
          <w:sz w:val="20"/>
        </w:rPr>
        <w:t xml:space="preserve">- und Abnahmeterminen einzuladen.   </w:t>
      </w:r>
    </w:p>
    <w:p w14:paraId="5909C351" w14:textId="77777777" w:rsidR="002A29C2" w:rsidRDefault="002A29C2" w:rsidP="00EE7744">
      <w:pPr>
        <w:spacing w:after="0" w:line="288" w:lineRule="auto"/>
        <w:jc w:val="both"/>
        <w:rPr>
          <w:rFonts w:cs="Arial"/>
          <w:sz w:val="20"/>
        </w:rPr>
      </w:pPr>
    </w:p>
    <w:p w14:paraId="6696E1C0" w14:textId="77777777" w:rsidR="00236C68" w:rsidRPr="00BB0674" w:rsidRDefault="0099260A" w:rsidP="005E7D07">
      <w:pPr>
        <w:pStyle w:val="berschrift3"/>
        <w:spacing w:before="0" w:after="120"/>
      </w:pPr>
      <w:bookmarkStart w:id="5" w:name="_Toc205296409"/>
      <w:r w:rsidRPr="00BB0674">
        <w:t>2.1.1</w:t>
      </w:r>
      <w:r w:rsidR="001A47F9" w:rsidRPr="00BB0674">
        <w:tab/>
      </w:r>
      <w:r w:rsidR="00236C68" w:rsidRPr="00BB0674">
        <w:t>Kostenverfolgung</w:t>
      </w:r>
      <w:bookmarkEnd w:id="5"/>
    </w:p>
    <w:p w14:paraId="22A8E56E" w14:textId="77777777" w:rsidR="0099260A" w:rsidRDefault="0099260A" w:rsidP="00EE7744">
      <w:pPr>
        <w:spacing w:after="0" w:line="288" w:lineRule="auto"/>
        <w:ind w:left="142"/>
        <w:jc w:val="both"/>
        <w:rPr>
          <w:rFonts w:cs="Arial"/>
          <w:sz w:val="20"/>
        </w:rPr>
      </w:pPr>
    </w:p>
    <w:p w14:paraId="447664A2" w14:textId="77777777" w:rsidR="009A4728" w:rsidRPr="005E7D07" w:rsidRDefault="009A4728" w:rsidP="005E7D07">
      <w:pPr>
        <w:spacing w:after="120" w:line="288" w:lineRule="auto"/>
        <w:ind w:left="142"/>
        <w:jc w:val="both"/>
        <w:rPr>
          <w:rFonts w:cs="Arial"/>
          <w:b/>
          <w:i/>
          <w:sz w:val="20"/>
        </w:rPr>
      </w:pPr>
      <w:r w:rsidRPr="005E7D07">
        <w:rPr>
          <w:rFonts w:cs="Arial"/>
          <w:b/>
          <w:i/>
          <w:sz w:val="20"/>
        </w:rPr>
        <w:t>Fachplanung</w:t>
      </w:r>
    </w:p>
    <w:p w14:paraId="0CFF731F" w14:textId="1488DA6B" w:rsidR="009A4728" w:rsidRPr="00BE21D5" w:rsidRDefault="009A4728" w:rsidP="00EE7744">
      <w:pPr>
        <w:spacing w:after="0" w:line="288" w:lineRule="auto"/>
        <w:ind w:left="142"/>
        <w:jc w:val="both"/>
        <w:rPr>
          <w:rFonts w:cs="Arial"/>
          <w:sz w:val="20"/>
        </w:rPr>
      </w:pPr>
      <w:r w:rsidRPr="00BE21D5">
        <w:rPr>
          <w:rFonts w:cs="Arial"/>
          <w:sz w:val="20"/>
        </w:rPr>
        <w:t xml:space="preserve">Der AN führt während des gesamten Projektverlaufs eine </w:t>
      </w:r>
      <w:r w:rsidRPr="00BE21D5">
        <w:rPr>
          <w:rFonts w:cs="Arial"/>
          <w:i/>
          <w:sz w:val="20"/>
        </w:rPr>
        <w:t>Kostenverfolgung</w:t>
      </w:r>
      <w:r w:rsidRPr="00BE21D5">
        <w:rPr>
          <w:rFonts w:cs="Arial"/>
          <w:sz w:val="20"/>
        </w:rPr>
        <w:t xml:space="preserve"> für die Gewerke seines Zuständigkeitsbereichs, pflegt und schreibt diese fort. Er arbeitet </w:t>
      </w:r>
      <w:r w:rsidR="00F964A8" w:rsidRPr="00BE21D5">
        <w:rPr>
          <w:rFonts w:cs="Arial"/>
          <w:sz w:val="20"/>
        </w:rPr>
        <w:t xml:space="preserve">diese </w:t>
      </w:r>
      <w:r w:rsidRPr="00BE21D5">
        <w:rPr>
          <w:rFonts w:cs="Arial"/>
          <w:sz w:val="20"/>
        </w:rPr>
        <w:t xml:space="preserve">dem koordinierenden Planer </w:t>
      </w:r>
      <w:r w:rsidR="00E05596">
        <w:rPr>
          <w:rFonts w:cs="Arial"/>
          <w:sz w:val="20"/>
        </w:rPr>
        <w:t xml:space="preserve">(Objektplaner) </w:t>
      </w:r>
      <w:r w:rsidRPr="00BE21D5">
        <w:rPr>
          <w:rFonts w:cs="Arial"/>
          <w:sz w:val="20"/>
        </w:rPr>
        <w:t>auf Anforderung unverzüglich zu.</w:t>
      </w:r>
    </w:p>
    <w:p w14:paraId="3EF01EB0" w14:textId="77777777" w:rsidR="009A4728" w:rsidRDefault="009A4728" w:rsidP="00EE7744">
      <w:pPr>
        <w:spacing w:after="0" w:line="288" w:lineRule="auto"/>
        <w:jc w:val="both"/>
        <w:rPr>
          <w:rFonts w:cs="Arial"/>
          <w:sz w:val="20"/>
        </w:rPr>
      </w:pPr>
    </w:p>
    <w:p w14:paraId="1CD62925" w14:textId="77777777" w:rsidR="00236C68" w:rsidRPr="00BB0674" w:rsidRDefault="0099260A" w:rsidP="005E7D07">
      <w:pPr>
        <w:pStyle w:val="berschrift3"/>
        <w:spacing w:before="0" w:after="120"/>
      </w:pPr>
      <w:bookmarkStart w:id="6" w:name="_Toc205296410"/>
      <w:r w:rsidRPr="00BB0674">
        <w:t>2.1.2</w:t>
      </w:r>
      <w:r w:rsidR="001A47F9" w:rsidRPr="00BB0674">
        <w:tab/>
      </w:r>
      <w:r w:rsidR="00236C68" w:rsidRPr="00BB0674">
        <w:t>Terminverfolgung</w:t>
      </w:r>
      <w:bookmarkEnd w:id="6"/>
    </w:p>
    <w:p w14:paraId="12D67A4B" w14:textId="77777777" w:rsidR="009E2D2C" w:rsidRPr="00BE21D5" w:rsidRDefault="009E2D2C" w:rsidP="00EE7744">
      <w:pPr>
        <w:spacing w:after="0" w:line="288" w:lineRule="auto"/>
        <w:ind w:left="142"/>
        <w:jc w:val="both"/>
        <w:rPr>
          <w:rFonts w:cs="Arial"/>
          <w:sz w:val="20"/>
        </w:rPr>
      </w:pPr>
    </w:p>
    <w:p w14:paraId="491E3DED" w14:textId="77777777" w:rsidR="009A4728" w:rsidRPr="005E7D07" w:rsidRDefault="009A4728" w:rsidP="005E7D07">
      <w:pPr>
        <w:spacing w:after="120" w:line="288" w:lineRule="auto"/>
        <w:ind w:left="142"/>
        <w:jc w:val="both"/>
        <w:rPr>
          <w:rFonts w:cs="Arial"/>
          <w:b/>
          <w:i/>
          <w:sz w:val="20"/>
        </w:rPr>
      </w:pPr>
      <w:r w:rsidRPr="005E7D07">
        <w:rPr>
          <w:rFonts w:cs="Arial"/>
          <w:b/>
          <w:i/>
          <w:sz w:val="20"/>
        </w:rPr>
        <w:t>Fachplanung</w:t>
      </w:r>
    </w:p>
    <w:p w14:paraId="283A8D28" w14:textId="77777777" w:rsidR="009A4728" w:rsidRDefault="009A4728" w:rsidP="00EE7744">
      <w:pPr>
        <w:spacing w:after="0" w:line="288" w:lineRule="auto"/>
        <w:ind w:left="142"/>
        <w:jc w:val="both"/>
        <w:rPr>
          <w:rFonts w:cs="Arial"/>
          <w:sz w:val="20"/>
        </w:rPr>
      </w:pPr>
      <w:r w:rsidRPr="00BE21D5">
        <w:rPr>
          <w:rFonts w:cs="Arial"/>
          <w:sz w:val="20"/>
        </w:rPr>
        <w:t xml:space="preserve">Der AN führt während des gesamten Projektverlaufs </w:t>
      </w:r>
      <w:r w:rsidR="00F964A8" w:rsidRPr="00BE21D5">
        <w:rPr>
          <w:rFonts w:cs="Arial"/>
          <w:sz w:val="20"/>
        </w:rPr>
        <w:t xml:space="preserve">Terminpläne </w:t>
      </w:r>
      <w:r w:rsidRPr="00BE21D5">
        <w:rPr>
          <w:rFonts w:cs="Arial"/>
          <w:sz w:val="20"/>
        </w:rPr>
        <w:t xml:space="preserve">für die Gewerke seines Zuständigkeitsbereichs, pflegt und schreibt diese fort. Er arbeitet </w:t>
      </w:r>
      <w:r w:rsidR="00F964A8" w:rsidRPr="00BE21D5">
        <w:rPr>
          <w:rFonts w:cs="Arial"/>
          <w:sz w:val="20"/>
        </w:rPr>
        <w:t xml:space="preserve">diese </w:t>
      </w:r>
      <w:r w:rsidRPr="00BE21D5">
        <w:rPr>
          <w:rFonts w:cs="Arial"/>
          <w:sz w:val="20"/>
        </w:rPr>
        <w:t>dem koordinierenden Planer auf Anforderung unverzüglich zu.</w:t>
      </w:r>
    </w:p>
    <w:p w14:paraId="69460C20" w14:textId="341831FA" w:rsidR="00D00A49" w:rsidRDefault="00D00A49" w:rsidP="00EE7744">
      <w:pPr>
        <w:spacing w:after="0" w:line="288" w:lineRule="auto"/>
        <w:jc w:val="both"/>
        <w:rPr>
          <w:rFonts w:cs="Arial"/>
          <w:sz w:val="20"/>
        </w:rPr>
      </w:pPr>
    </w:p>
    <w:p w14:paraId="1F422262" w14:textId="472DC5EB" w:rsidR="00041179" w:rsidRDefault="00041179" w:rsidP="00EE7744">
      <w:pPr>
        <w:spacing w:after="0" w:line="288" w:lineRule="auto"/>
        <w:jc w:val="both"/>
        <w:rPr>
          <w:rFonts w:cs="Arial"/>
          <w:sz w:val="20"/>
        </w:rPr>
      </w:pPr>
    </w:p>
    <w:p w14:paraId="420EAAAD" w14:textId="3E61FD91" w:rsidR="00041179" w:rsidRDefault="00041179" w:rsidP="00EE7744">
      <w:pPr>
        <w:spacing w:after="0" w:line="288" w:lineRule="auto"/>
        <w:jc w:val="both"/>
        <w:rPr>
          <w:rFonts w:cs="Arial"/>
          <w:sz w:val="20"/>
        </w:rPr>
      </w:pPr>
    </w:p>
    <w:p w14:paraId="5049877B" w14:textId="77777777" w:rsidR="00041179" w:rsidRDefault="00041179" w:rsidP="00EE7744">
      <w:pPr>
        <w:spacing w:after="0" w:line="288" w:lineRule="auto"/>
        <w:jc w:val="both"/>
        <w:rPr>
          <w:rFonts w:cs="Arial"/>
          <w:sz w:val="20"/>
        </w:rPr>
      </w:pPr>
    </w:p>
    <w:p w14:paraId="3F4C043D" w14:textId="77777777" w:rsidR="00D00A49" w:rsidRPr="00BB0674" w:rsidRDefault="009E2D2C" w:rsidP="005E7D07">
      <w:pPr>
        <w:pStyle w:val="berschrift3"/>
        <w:spacing w:before="0" w:after="120"/>
      </w:pPr>
      <w:bookmarkStart w:id="7" w:name="_Toc205296411"/>
      <w:r w:rsidRPr="00BB0674">
        <w:lastRenderedPageBreak/>
        <w:t>2.1.3</w:t>
      </w:r>
      <w:r w:rsidR="001A47F9" w:rsidRPr="00BB0674">
        <w:tab/>
      </w:r>
      <w:r w:rsidR="00D00A49" w:rsidRPr="00BB0674">
        <w:t>Statusbericht</w:t>
      </w:r>
      <w:bookmarkEnd w:id="7"/>
    </w:p>
    <w:p w14:paraId="36EAD26D" w14:textId="77777777" w:rsidR="000A0971" w:rsidRPr="00236C68" w:rsidRDefault="000A0971" w:rsidP="00EE7744">
      <w:pPr>
        <w:spacing w:after="0" w:line="288" w:lineRule="auto"/>
        <w:ind w:left="142"/>
        <w:jc w:val="both"/>
        <w:rPr>
          <w:rFonts w:cs="Arial"/>
          <w:sz w:val="20"/>
        </w:rPr>
      </w:pPr>
    </w:p>
    <w:p w14:paraId="69978281" w14:textId="77777777" w:rsidR="00D00A49" w:rsidRPr="005E7D07" w:rsidRDefault="00D00A49" w:rsidP="005E7D07">
      <w:pPr>
        <w:spacing w:after="120" w:line="288" w:lineRule="auto"/>
        <w:ind w:left="142"/>
        <w:jc w:val="both"/>
        <w:rPr>
          <w:rFonts w:cs="Arial"/>
          <w:b/>
          <w:i/>
          <w:sz w:val="20"/>
        </w:rPr>
      </w:pPr>
      <w:r w:rsidRPr="005E7D07">
        <w:rPr>
          <w:rFonts w:cs="Arial"/>
          <w:b/>
          <w:i/>
          <w:sz w:val="20"/>
        </w:rPr>
        <w:t>Fachplanung</w:t>
      </w:r>
    </w:p>
    <w:p w14:paraId="7DFA6ECB" w14:textId="1A6ADAC4" w:rsidR="000A0971" w:rsidRDefault="00D00A49" w:rsidP="00041179">
      <w:pPr>
        <w:spacing w:after="0" w:line="288" w:lineRule="auto"/>
        <w:ind w:left="142"/>
        <w:jc w:val="both"/>
        <w:rPr>
          <w:rFonts w:cs="Arial"/>
          <w:sz w:val="20"/>
        </w:rPr>
      </w:pPr>
      <w:r>
        <w:rPr>
          <w:rFonts w:cs="Arial"/>
          <w:sz w:val="20"/>
        </w:rPr>
        <w:t xml:space="preserve">Zuarbeit des AN für den </w:t>
      </w:r>
      <w:r w:rsidRPr="009A4728">
        <w:rPr>
          <w:rFonts w:cs="Arial"/>
          <w:i/>
          <w:sz w:val="20"/>
        </w:rPr>
        <w:t>Statusbericht</w:t>
      </w:r>
      <w:r>
        <w:rPr>
          <w:rFonts w:cs="Arial"/>
          <w:sz w:val="20"/>
        </w:rPr>
        <w:t xml:space="preserve"> des koordinierenden Planers (Projektstand, Kosten, Zeiten, Risiken) für seinen </w:t>
      </w:r>
      <w:r w:rsidR="000A0971">
        <w:rPr>
          <w:rFonts w:cs="Arial"/>
          <w:sz w:val="20"/>
        </w:rPr>
        <w:t>planerischen</w:t>
      </w:r>
      <w:r>
        <w:rPr>
          <w:rFonts w:cs="Arial"/>
          <w:sz w:val="20"/>
        </w:rPr>
        <w:t xml:space="preserve"> Zuständigkeitsbereich</w:t>
      </w:r>
      <w:r w:rsidR="000A0971">
        <w:rPr>
          <w:rFonts w:cs="Arial"/>
          <w:sz w:val="20"/>
        </w:rPr>
        <w:t>.</w:t>
      </w:r>
    </w:p>
    <w:p w14:paraId="10575EAF" w14:textId="77777777" w:rsidR="00041179" w:rsidRDefault="00041179" w:rsidP="00041179">
      <w:pPr>
        <w:spacing w:after="0" w:line="288" w:lineRule="auto"/>
        <w:ind w:left="142"/>
        <w:jc w:val="both"/>
        <w:rPr>
          <w:rFonts w:cs="Arial"/>
          <w:sz w:val="20"/>
        </w:rPr>
      </w:pPr>
    </w:p>
    <w:p w14:paraId="0B794CAC" w14:textId="77777777" w:rsidR="00BF7AB6" w:rsidRPr="00807BD2" w:rsidRDefault="009A4728" w:rsidP="005E7D07">
      <w:pPr>
        <w:pStyle w:val="berschrift2"/>
        <w:spacing w:before="0" w:after="120"/>
      </w:pPr>
      <w:bookmarkStart w:id="8" w:name="_Toc205296412"/>
      <w:r w:rsidRPr="005E7D07">
        <w:t>2.</w:t>
      </w:r>
      <w:r w:rsidR="00807BD2" w:rsidRPr="00807BD2">
        <w:t>2</w:t>
      </w:r>
      <w:r w:rsidR="001A47F9">
        <w:tab/>
      </w:r>
      <w:r w:rsidR="00BF7AB6" w:rsidRPr="00807BD2">
        <w:t>Planung</w:t>
      </w:r>
      <w:bookmarkEnd w:id="8"/>
      <w:r w:rsidR="00493032" w:rsidRPr="00807BD2">
        <w:t xml:space="preserve"> </w:t>
      </w:r>
    </w:p>
    <w:p w14:paraId="477F1DC1" w14:textId="77777777" w:rsidR="00FE6BDA" w:rsidRDefault="000A68E2" w:rsidP="00EE7744">
      <w:pPr>
        <w:spacing w:after="0" w:line="288" w:lineRule="auto"/>
        <w:jc w:val="both"/>
        <w:rPr>
          <w:rFonts w:cs="Arial"/>
          <w:sz w:val="20"/>
        </w:rPr>
      </w:pPr>
      <w:r w:rsidRPr="00BE21D5">
        <w:rPr>
          <w:rFonts w:cs="Arial"/>
          <w:sz w:val="20"/>
        </w:rPr>
        <w:t xml:space="preserve">Der AN </w:t>
      </w:r>
      <w:r w:rsidR="00FE6BDA" w:rsidRPr="00BE21D5">
        <w:rPr>
          <w:rFonts w:cs="Arial"/>
          <w:sz w:val="20"/>
        </w:rPr>
        <w:t xml:space="preserve">hat im Rahmen der vertraglich geschuldeten Leistungen stets auch Auswirkungen der Planung auf die </w:t>
      </w:r>
      <w:r w:rsidR="00FE6BDA" w:rsidRPr="00BE21D5">
        <w:rPr>
          <w:rFonts w:cs="Arial"/>
          <w:i/>
          <w:sz w:val="20"/>
        </w:rPr>
        <w:t>angrenzenden Bauteile und Anlagen im baulichen / technischen Bestand</w:t>
      </w:r>
      <w:r w:rsidR="00FE6BDA" w:rsidRPr="00BE21D5">
        <w:rPr>
          <w:rFonts w:cs="Arial"/>
          <w:sz w:val="20"/>
        </w:rPr>
        <w:t xml:space="preserve"> zu prüfen. Erkennt der AN hierbei Umstände, die geeignet sind, die Projektziele des AG mit Blick auf die Kosten oder Termine zu beeinflussen oder zu gefährden, hat der AN den AG hierauf unverzüglich schriftlich hinzuweisen und Vorschläge zu machen, wie die Beeinflussung bzw. Gefährdung der Projektziele vermi</w:t>
      </w:r>
      <w:r w:rsidR="00493032" w:rsidRPr="00BE21D5">
        <w:rPr>
          <w:rFonts w:cs="Arial"/>
          <w:sz w:val="20"/>
        </w:rPr>
        <w:t>e</w:t>
      </w:r>
      <w:r w:rsidR="00FE6BDA" w:rsidRPr="00BE21D5">
        <w:rPr>
          <w:rFonts w:cs="Arial"/>
          <w:sz w:val="20"/>
        </w:rPr>
        <w:t>den werden kann.</w:t>
      </w:r>
      <w:r w:rsidR="00FF6266">
        <w:rPr>
          <w:rFonts w:cs="Arial"/>
          <w:sz w:val="20"/>
        </w:rPr>
        <w:t xml:space="preserve"> Der AN hat auch eine umfassende Beratungspflicht zu Auswirkungen seiner Planung und der darin enthaltenen Bestandteile auf die </w:t>
      </w:r>
      <w:r w:rsidR="00FF6266" w:rsidRPr="00FF6266">
        <w:rPr>
          <w:rFonts w:cs="Arial"/>
          <w:i/>
          <w:sz w:val="20"/>
        </w:rPr>
        <w:t>Planungen anderer Beteiligter</w:t>
      </w:r>
      <w:r w:rsidR="00FF6266">
        <w:rPr>
          <w:rFonts w:cs="Arial"/>
          <w:sz w:val="20"/>
        </w:rPr>
        <w:t>.</w:t>
      </w:r>
    </w:p>
    <w:p w14:paraId="72A54296" w14:textId="77777777" w:rsidR="000A0971" w:rsidRDefault="000A0971" w:rsidP="00EE7744">
      <w:pPr>
        <w:spacing w:after="0" w:line="288" w:lineRule="auto"/>
        <w:jc w:val="both"/>
        <w:rPr>
          <w:rFonts w:cs="Arial"/>
          <w:sz w:val="20"/>
        </w:rPr>
      </w:pPr>
    </w:p>
    <w:p w14:paraId="48F86DA7" w14:textId="323DA72F" w:rsidR="00824B62" w:rsidRDefault="00824B62" w:rsidP="00824B62">
      <w:pPr>
        <w:spacing w:after="0" w:line="288" w:lineRule="auto"/>
        <w:jc w:val="both"/>
        <w:rPr>
          <w:rFonts w:cs="Arial"/>
          <w:sz w:val="20"/>
        </w:rPr>
      </w:pPr>
      <w:r>
        <w:rPr>
          <w:rFonts w:cs="Arial"/>
          <w:sz w:val="20"/>
        </w:rPr>
        <w:t xml:space="preserve">Übergreifende Planungsbesprechungen sind </w:t>
      </w:r>
      <w:r w:rsidR="009A341D">
        <w:rPr>
          <w:rFonts w:cs="Arial"/>
          <w:sz w:val="20"/>
        </w:rPr>
        <w:t xml:space="preserve">vom AN </w:t>
      </w:r>
      <w:r>
        <w:rPr>
          <w:rFonts w:cs="Arial"/>
          <w:sz w:val="20"/>
        </w:rPr>
        <w:t xml:space="preserve">regelmäßig und bedarfsgerecht zu organisieren und lückenlos zu dokumentieren. Die aktive Koordinierung </w:t>
      </w:r>
      <w:r w:rsidR="00163E95">
        <w:rPr>
          <w:rFonts w:cs="Arial"/>
          <w:sz w:val="20"/>
        </w:rPr>
        <w:t xml:space="preserve">und Integration </w:t>
      </w:r>
      <w:r>
        <w:rPr>
          <w:rFonts w:cs="Arial"/>
          <w:sz w:val="20"/>
        </w:rPr>
        <w:t>obliegt dabei dem Objektplaner. Fachspezifische Planungsbesprechungen liegen in der Verantwortung der jeweiligen Fachplanung.</w:t>
      </w:r>
    </w:p>
    <w:p w14:paraId="7D936E90" w14:textId="77777777" w:rsidR="00824B62" w:rsidRDefault="00824B62" w:rsidP="00824B62">
      <w:pPr>
        <w:spacing w:after="0" w:line="288" w:lineRule="auto"/>
        <w:jc w:val="both"/>
        <w:rPr>
          <w:rFonts w:cs="Arial"/>
          <w:sz w:val="20"/>
        </w:rPr>
      </w:pPr>
      <w:r>
        <w:rPr>
          <w:rFonts w:cs="Arial"/>
          <w:sz w:val="20"/>
        </w:rPr>
        <w:t xml:space="preserve">Die Teilnahme </w:t>
      </w:r>
      <w:r w:rsidR="00F87EB1">
        <w:rPr>
          <w:rFonts w:cs="Arial"/>
          <w:sz w:val="20"/>
        </w:rPr>
        <w:t xml:space="preserve">des AN </w:t>
      </w:r>
      <w:proofErr w:type="spellStart"/>
      <w:r>
        <w:rPr>
          <w:rFonts w:cs="Arial"/>
          <w:sz w:val="20"/>
        </w:rPr>
        <w:t>an</w:t>
      </w:r>
      <w:proofErr w:type="spellEnd"/>
      <w:r>
        <w:rPr>
          <w:rFonts w:cs="Arial"/>
          <w:sz w:val="20"/>
        </w:rPr>
        <w:t xml:space="preserve"> Planungsbesprechungen ist verpflichtend.</w:t>
      </w:r>
    </w:p>
    <w:p w14:paraId="1C0594C8" w14:textId="77777777" w:rsidR="00F964A8" w:rsidRDefault="00F964A8" w:rsidP="00EE7744">
      <w:pPr>
        <w:spacing w:after="0" w:line="288" w:lineRule="auto"/>
        <w:jc w:val="both"/>
        <w:rPr>
          <w:rFonts w:cs="Arial"/>
          <w:sz w:val="20"/>
        </w:rPr>
      </w:pPr>
    </w:p>
    <w:p w14:paraId="1D2989E9" w14:textId="77777777" w:rsidR="00493032" w:rsidRPr="00BE21D5" w:rsidRDefault="00493032" w:rsidP="00EE7744">
      <w:pPr>
        <w:spacing w:after="0" w:line="288" w:lineRule="auto"/>
        <w:jc w:val="both"/>
        <w:rPr>
          <w:rFonts w:cs="Arial"/>
          <w:sz w:val="20"/>
          <w:szCs w:val="20"/>
        </w:rPr>
      </w:pPr>
      <w:r w:rsidRPr="00BE21D5">
        <w:rPr>
          <w:rFonts w:cs="Arial"/>
          <w:sz w:val="20"/>
        </w:rPr>
        <w:t xml:space="preserve">Der </w:t>
      </w:r>
      <w:r w:rsidR="009F2913">
        <w:rPr>
          <w:rFonts w:cs="Arial"/>
          <w:sz w:val="20"/>
        </w:rPr>
        <w:t>AN</w:t>
      </w:r>
      <w:r w:rsidRPr="00BE21D5">
        <w:rPr>
          <w:rFonts w:cs="Arial"/>
          <w:sz w:val="20"/>
        </w:rPr>
        <w:t xml:space="preserve"> erstellt nach </w:t>
      </w:r>
      <w:r w:rsidRPr="00BE21D5">
        <w:rPr>
          <w:rFonts w:cs="Arial"/>
          <w:i/>
          <w:sz w:val="20"/>
        </w:rPr>
        <w:t>Abschluss einer Leistungsphase</w:t>
      </w:r>
      <w:r w:rsidRPr="00BE21D5">
        <w:rPr>
          <w:rFonts w:cs="Arial"/>
          <w:sz w:val="20"/>
        </w:rPr>
        <w:t xml:space="preserve"> einen Bericht, in dem er den Leistungsstand schriftlich dokumentiert und zusammenfasst. Dabei stellt er insbesondere dar, wie sich der erreichte Bearbeitungsstand zu den Zielvorstellungen des Bauherrn verhält. Dem schriftlichen Bericht sind alle wesentlichen Unterlagen beizufügen, soweit sie dem Bauherrn nicht bereits zuvor übergeben worden </w:t>
      </w:r>
      <w:r w:rsidRPr="00BE21D5">
        <w:rPr>
          <w:rFonts w:cs="Arial"/>
          <w:sz w:val="20"/>
          <w:szCs w:val="20"/>
        </w:rPr>
        <w:t xml:space="preserve">sind. </w:t>
      </w:r>
    </w:p>
    <w:p w14:paraId="5D9C6D89" w14:textId="77777777" w:rsidR="00493032" w:rsidRDefault="00493032" w:rsidP="00EE7744">
      <w:pPr>
        <w:spacing w:after="0" w:line="288" w:lineRule="auto"/>
        <w:jc w:val="both"/>
        <w:rPr>
          <w:rFonts w:cs="Arial"/>
          <w:sz w:val="20"/>
        </w:rPr>
      </w:pPr>
    </w:p>
    <w:p w14:paraId="5522FBF5" w14:textId="13DF0F7C" w:rsidR="00493032" w:rsidRPr="00BE21D5" w:rsidRDefault="00493032" w:rsidP="00EE7744">
      <w:pPr>
        <w:spacing w:after="0" w:line="288" w:lineRule="auto"/>
        <w:jc w:val="both"/>
        <w:rPr>
          <w:rFonts w:cs="Arial"/>
          <w:sz w:val="20"/>
          <w:szCs w:val="20"/>
        </w:rPr>
      </w:pPr>
      <w:r w:rsidRPr="00BE21D5">
        <w:rPr>
          <w:rFonts w:cs="Arial"/>
          <w:sz w:val="20"/>
          <w:szCs w:val="20"/>
        </w:rPr>
        <w:t>Der Objektplaner ist zusätzlich verpflichtet, den oben bezeichneten Bericht zu den Leistungsphasen 2,</w:t>
      </w:r>
      <w:r w:rsidR="00FF6266">
        <w:rPr>
          <w:rFonts w:cs="Arial"/>
          <w:sz w:val="20"/>
          <w:szCs w:val="20"/>
        </w:rPr>
        <w:t xml:space="preserve"> </w:t>
      </w:r>
      <w:r w:rsidRPr="00BE21D5">
        <w:rPr>
          <w:rFonts w:cs="Arial"/>
          <w:sz w:val="20"/>
          <w:szCs w:val="20"/>
        </w:rPr>
        <w:t>3</w:t>
      </w:r>
      <w:r w:rsidR="00807BD2">
        <w:rPr>
          <w:rFonts w:cs="Arial"/>
          <w:sz w:val="20"/>
          <w:szCs w:val="20"/>
        </w:rPr>
        <w:t xml:space="preserve"> und </w:t>
      </w:r>
      <w:r w:rsidR="008535EF" w:rsidRPr="00BE21D5">
        <w:rPr>
          <w:rFonts w:cs="Arial"/>
          <w:sz w:val="20"/>
          <w:szCs w:val="20"/>
        </w:rPr>
        <w:t>4 jeweils</w:t>
      </w:r>
      <w:r w:rsidRPr="00BE21D5">
        <w:rPr>
          <w:rFonts w:cs="Arial"/>
          <w:sz w:val="20"/>
          <w:szCs w:val="20"/>
        </w:rPr>
        <w:t xml:space="preserve"> </w:t>
      </w:r>
      <w:r w:rsidR="008535EF">
        <w:rPr>
          <w:rFonts w:cs="Arial"/>
          <w:sz w:val="20"/>
          <w:szCs w:val="20"/>
        </w:rPr>
        <w:t xml:space="preserve">im Rahmen eines gemeinsamen Termins </w:t>
      </w:r>
      <w:r w:rsidRPr="00BE21D5">
        <w:rPr>
          <w:rFonts w:cs="Arial"/>
          <w:sz w:val="20"/>
          <w:szCs w:val="20"/>
        </w:rPr>
        <w:t xml:space="preserve">dem AG vorzustellen - die hierzu nötige Zuarbeit </w:t>
      </w:r>
      <w:r w:rsidR="003E3C40">
        <w:rPr>
          <w:rFonts w:cs="Arial"/>
          <w:sz w:val="20"/>
          <w:szCs w:val="20"/>
        </w:rPr>
        <w:t>der Fachplaner -</w:t>
      </w:r>
      <w:r w:rsidR="003E3C40" w:rsidRPr="00BE21D5">
        <w:rPr>
          <w:rFonts w:cs="Arial"/>
          <w:sz w:val="20"/>
          <w:szCs w:val="20"/>
        </w:rPr>
        <w:t xml:space="preserve"> </w:t>
      </w:r>
      <w:r w:rsidRPr="00BE21D5">
        <w:rPr>
          <w:rFonts w:cs="Arial"/>
          <w:sz w:val="20"/>
          <w:szCs w:val="20"/>
        </w:rPr>
        <w:t xml:space="preserve">AN </w:t>
      </w:r>
      <w:proofErr w:type="spellStart"/>
      <w:r w:rsidRPr="00BE21D5">
        <w:rPr>
          <w:rFonts w:cs="Arial"/>
          <w:sz w:val="20"/>
          <w:szCs w:val="20"/>
        </w:rPr>
        <w:t>an</w:t>
      </w:r>
      <w:proofErr w:type="spellEnd"/>
      <w:r w:rsidRPr="00BE21D5">
        <w:rPr>
          <w:rFonts w:cs="Arial"/>
          <w:sz w:val="20"/>
          <w:szCs w:val="20"/>
        </w:rPr>
        <w:t xml:space="preserve"> den Objektplaner wird vorausgesetzt.</w:t>
      </w:r>
    </w:p>
    <w:p w14:paraId="3A28C204" w14:textId="77777777" w:rsidR="00BF7AB6" w:rsidRDefault="00BF7AB6" w:rsidP="00EE7744">
      <w:pPr>
        <w:pStyle w:val="Listenabsatz"/>
        <w:spacing w:after="0" w:line="288" w:lineRule="auto"/>
        <w:ind w:left="284"/>
        <w:jc w:val="both"/>
        <w:rPr>
          <w:rFonts w:cs="Arial"/>
          <w:sz w:val="20"/>
        </w:rPr>
      </w:pPr>
    </w:p>
    <w:p w14:paraId="48A7EF64" w14:textId="0F3A05DE" w:rsidR="00705BF1" w:rsidRDefault="00FE6BDA" w:rsidP="00EE7744">
      <w:pPr>
        <w:spacing w:after="0" w:line="288" w:lineRule="auto"/>
        <w:jc w:val="both"/>
        <w:rPr>
          <w:rFonts w:cs="Arial"/>
          <w:sz w:val="20"/>
        </w:rPr>
      </w:pPr>
      <w:r w:rsidRPr="00236C68">
        <w:rPr>
          <w:rFonts w:cs="Arial"/>
          <w:sz w:val="20"/>
        </w:rPr>
        <w:t xml:space="preserve">Der AN hat im </w:t>
      </w:r>
      <w:r w:rsidR="00705BF1" w:rsidRPr="00236C68">
        <w:rPr>
          <w:rFonts w:cs="Arial"/>
          <w:sz w:val="20"/>
        </w:rPr>
        <w:t xml:space="preserve">Planungsverlauf unter Einbeziehung der bauherrenseitigen Projektleitung </w:t>
      </w:r>
      <w:r w:rsidR="00705BF1" w:rsidRPr="0037235D">
        <w:rPr>
          <w:rFonts w:cs="Arial"/>
          <w:sz w:val="20"/>
        </w:rPr>
        <w:t xml:space="preserve">nach </w:t>
      </w:r>
      <w:r w:rsidR="009A341D">
        <w:rPr>
          <w:rFonts w:cs="Arial"/>
          <w:sz w:val="20"/>
        </w:rPr>
        <w:t xml:space="preserve">deren </w:t>
      </w:r>
      <w:r w:rsidR="00705BF1" w:rsidRPr="0037235D">
        <w:rPr>
          <w:rFonts w:cs="Arial"/>
          <w:sz w:val="20"/>
        </w:rPr>
        <w:t>Bedarf</w:t>
      </w:r>
      <w:r w:rsidR="00705BF1" w:rsidRPr="00236C68">
        <w:rPr>
          <w:rFonts w:cs="Arial"/>
          <w:color w:val="FF0000"/>
          <w:sz w:val="20"/>
        </w:rPr>
        <w:t xml:space="preserve"> </w:t>
      </w:r>
      <w:r w:rsidR="00705BF1" w:rsidRPr="00236C68">
        <w:rPr>
          <w:rFonts w:cs="Arial"/>
          <w:i/>
          <w:sz w:val="20"/>
        </w:rPr>
        <w:t>Abstimmungen mit den Nutzern</w:t>
      </w:r>
      <w:r w:rsidR="00705BF1" w:rsidRPr="00236C68">
        <w:rPr>
          <w:rFonts w:cs="Arial"/>
          <w:sz w:val="20"/>
        </w:rPr>
        <w:t xml:space="preserve"> zu organisieren, deren Ergebnisse zu dokumentieren und in den Leistungsphasen 1-5 spätestens mit dem am Ende der jeweiligen Leistungsphase geschuldeten Erläuterungsbericht zu übergeben.</w:t>
      </w:r>
    </w:p>
    <w:p w14:paraId="6D97A44B" w14:textId="77777777" w:rsidR="009F2913" w:rsidRDefault="009F2913" w:rsidP="00EE7744">
      <w:pPr>
        <w:spacing w:after="0" w:line="288" w:lineRule="auto"/>
        <w:jc w:val="both"/>
        <w:rPr>
          <w:rFonts w:cs="Arial"/>
          <w:sz w:val="20"/>
        </w:rPr>
      </w:pPr>
    </w:p>
    <w:p w14:paraId="6D86D0B2" w14:textId="02D82304" w:rsidR="009F2913" w:rsidRDefault="009F2913" w:rsidP="00EE7744">
      <w:pPr>
        <w:spacing w:after="0" w:line="288" w:lineRule="auto"/>
        <w:jc w:val="both"/>
        <w:rPr>
          <w:rFonts w:cs="Arial"/>
          <w:sz w:val="20"/>
        </w:rPr>
      </w:pPr>
      <w:r>
        <w:rPr>
          <w:rFonts w:cs="Arial"/>
          <w:sz w:val="20"/>
        </w:rPr>
        <w:t xml:space="preserve">Der AN hat </w:t>
      </w:r>
      <w:r w:rsidR="007E7AE0">
        <w:rPr>
          <w:rFonts w:cs="Arial"/>
          <w:sz w:val="20"/>
        </w:rPr>
        <w:t xml:space="preserve">dem AG </w:t>
      </w:r>
      <w:r>
        <w:rPr>
          <w:rFonts w:cs="Arial"/>
          <w:sz w:val="20"/>
        </w:rPr>
        <w:t>für Anzeigen, Anträge o.ä. bei Verwaltungen, Behörden, Versorgungstr</w:t>
      </w:r>
      <w:r w:rsidR="00381D97">
        <w:rPr>
          <w:rFonts w:cs="Arial"/>
          <w:sz w:val="20"/>
        </w:rPr>
        <w:t>ägern</w:t>
      </w:r>
      <w:r w:rsidR="00E05596">
        <w:rPr>
          <w:rFonts w:cs="Arial"/>
          <w:sz w:val="20"/>
        </w:rPr>
        <w:t>, Zuwendungsgebern</w:t>
      </w:r>
      <w:r w:rsidR="00381D97">
        <w:rPr>
          <w:rFonts w:cs="Arial"/>
          <w:sz w:val="20"/>
        </w:rPr>
        <w:t xml:space="preserve"> </w:t>
      </w:r>
      <w:r w:rsidR="0037235D">
        <w:rPr>
          <w:rFonts w:cs="Arial"/>
          <w:sz w:val="20"/>
        </w:rPr>
        <w:t xml:space="preserve">o.ä. Beteiligten </w:t>
      </w:r>
      <w:r w:rsidR="007E7AE0">
        <w:rPr>
          <w:rFonts w:cs="Arial"/>
          <w:sz w:val="20"/>
        </w:rPr>
        <w:t xml:space="preserve">den erforderlichen Schriftverkehr ggf. auf vorgegebenen </w:t>
      </w:r>
      <w:r w:rsidR="0037235D">
        <w:rPr>
          <w:rFonts w:cs="Arial"/>
          <w:sz w:val="20"/>
        </w:rPr>
        <w:t>Formulare</w:t>
      </w:r>
      <w:r w:rsidR="007E7AE0">
        <w:rPr>
          <w:rFonts w:cs="Arial"/>
          <w:sz w:val="20"/>
        </w:rPr>
        <w:t xml:space="preserve">n unterschriftsreif </w:t>
      </w:r>
      <w:r w:rsidR="00381D97">
        <w:rPr>
          <w:rFonts w:cs="Arial"/>
          <w:sz w:val="20"/>
        </w:rPr>
        <w:t>vorzubereiten.</w:t>
      </w:r>
    </w:p>
    <w:p w14:paraId="38C3EFD9" w14:textId="09CBC135" w:rsidR="00041179" w:rsidRDefault="00041179" w:rsidP="00EE7744">
      <w:pPr>
        <w:spacing w:after="0" w:line="288" w:lineRule="auto"/>
        <w:jc w:val="both"/>
        <w:rPr>
          <w:rFonts w:cs="Arial"/>
          <w:sz w:val="20"/>
        </w:rPr>
      </w:pPr>
    </w:p>
    <w:p w14:paraId="68BFCB8B" w14:textId="20F083AA" w:rsidR="00041179" w:rsidRDefault="00041179" w:rsidP="00EE7744">
      <w:pPr>
        <w:spacing w:after="0" w:line="288" w:lineRule="auto"/>
        <w:jc w:val="both"/>
        <w:rPr>
          <w:rFonts w:cs="Arial"/>
          <w:sz w:val="20"/>
        </w:rPr>
      </w:pPr>
    </w:p>
    <w:p w14:paraId="45F7E760" w14:textId="527426D0" w:rsidR="00041179" w:rsidRDefault="00041179" w:rsidP="00EE7744">
      <w:pPr>
        <w:spacing w:after="0" w:line="288" w:lineRule="auto"/>
        <w:jc w:val="both"/>
        <w:rPr>
          <w:rFonts w:cs="Arial"/>
          <w:sz w:val="20"/>
        </w:rPr>
      </w:pPr>
    </w:p>
    <w:p w14:paraId="4D01EAB4" w14:textId="5D95DFDE" w:rsidR="00041179" w:rsidRDefault="00041179" w:rsidP="00EE7744">
      <w:pPr>
        <w:spacing w:after="0" w:line="288" w:lineRule="auto"/>
        <w:jc w:val="both"/>
        <w:rPr>
          <w:rFonts w:cs="Arial"/>
          <w:sz w:val="20"/>
        </w:rPr>
      </w:pPr>
    </w:p>
    <w:p w14:paraId="59BA37BD" w14:textId="57F943AC" w:rsidR="00041179" w:rsidRDefault="00041179" w:rsidP="00EE7744">
      <w:pPr>
        <w:spacing w:after="0" w:line="288" w:lineRule="auto"/>
        <w:jc w:val="both"/>
        <w:rPr>
          <w:rFonts w:cs="Arial"/>
          <w:sz w:val="20"/>
        </w:rPr>
      </w:pPr>
    </w:p>
    <w:p w14:paraId="10A5FA8C" w14:textId="4A899743" w:rsidR="00041179" w:rsidRDefault="00041179" w:rsidP="00EE7744">
      <w:pPr>
        <w:spacing w:after="0" w:line="288" w:lineRule="auto"/>
        <w:jc w:val="both"/>
        <w:rPr>
          <w:rFonts w:cs="Arial"/>
          <w:sz w:val="20"/>
        </w:rPr>
      </w:pPr>
    </w:p>
    <w:p w14:paraId="1B7CCD58" w14:textId="1DDE60F1" w:rsidR="00041179" w:rsidRDefault="00041179" w:rsidP="00EE7744">
      <w:pPr>
        <w:spacing w:after="0" w:line="288" w:lineRule="auto"/>
        <w:jc w:val="both"/>
        <w:rPr>
          <w:rFonts w:cs="Arial"/>
          <w:sz w:val="20"/>
        </w:rPr>
      </w:pPr>
    </w:p>
    <w:p w14:paraId="7739CB53" w14:textId="7F3A1DD1" w:rsidR="00041179" w:rsidRDefault="00041179" w:rsidP="00EE7744">
      <w:pPr>
        <w:spacing w:after="0" w:line="288" w:lineRule="auto"/>
        <w:jc w:val="both"/>
        <w:rPr>
          <w:rFonts w:cs="Arial"/>
          <w:sz w:val="20"/>
        </w:rPr>
      </w:pPr>
    </w:p>
    <w:p w14:paraId="7396E611" w14:textId="77777777" w:rsidR="00041179" w:rsidRDefault="00041179" w:rsidP="00EE7744">
      <w:pPr>
        <w:spacing w:after="0" w:line="288" w:lineRule="auto"/>
        <w:jc w:val="both"/>
        <w:rPr>
          <w:rFonts w:cs="Arial"/>
          <w:sz w:val="20"/>
        </w:rPr>
      </w:pPr>
    </w:p>
    <w:p w14:paraId="68013BD1" w14:textId="77777777" w:rsidR="00807BD2" w:rsidRDefault="00807BD2" w:rsidP="005E7D07">
      <w:pPr>
        <w:pStyle w:val="berschrift2"/>
      </w:pPr>
    </w:p>
    <w:p w14:paraId="1260A435" w14:textId="77777777" w:rsidR="00807BD2" w:rsidRPr="00350618" w:rsidRDefault="00807BD2" w:rsidP="005E7D07">
      <w:pPr>
        <w:pStyle w:val="berschrift2"/>
        <w:spacing w:before="0" w:after="120"/>
      </w:pPr>
      <w:bookmarkStart w:id="9" w:name="_Toc205296413"/>
      <w:r w:rsidRPr="00350618">
        <w:t>2.3</w:t>
      </w:r>
      <w:r w:rsidR="001A47F9" w:rsidRPr="00350618">
        <w:tab/>
      </w:r>
      <w:r w:rsidRPr="00350618">
        <w:t>Barrierefreiheit</w:t>
      </w:r>
      <w:bookmarkEnd w:id="9"/>
    </w:p>
    <w:p w14:paraId="0A14DAFB" w14:textId="77777777" w:rsidR="00807BD2" w:rsidRPr="00BE21D5" w:rsidRDefault="00807BD2" w:rsidP="00807BD2">
      <w:pPr>
        <w:spacing w:after="0" w:line="288" w:lineRule="auto"/>
        <w:ind w:left="142"/>
        <w:jc w:val="both"/>
        <w:rPr>
          <w:rFonts w:cs="Arial"/>
          <w:sz w:val="20"/>
        </w:rPr>
      </w:pPr>
    </w:p>
    <w:p w14:paraId="5D218535" w14:textId="77777777" w:rsidR="00807BD2" w:rsidRPr="005E7D07" w:rsidRDefault="00807BD2" w:rsidP="005E7D07">
      <w:pPr>
        <w:spacing w:after="120" w:line="288" w:lineRule="auto"/>
        <w:ind w:left="142"/>
        <w:jc w:val="both"/>
        <w:rPr>
          <w:rFonts w:cs="Arial"/>
          <w:b/>
          <w:i/>
          <w:sz w:val="20"/>
        </w:rPr>
      </w:pPr>
      <w:r w:rsidRPr="005E7D07">
        <w:rPr>
          <w:rFonts w:cs="Arial"/>
          <w:b/>
          <w:i/>
          <w:sz w:val="20"/>
        </w:rPr>
        <w:t>Fachplanung</w:t>
      </w:r>
    </w:p>
    <w:p w14:paraId="6A001AAB" w14:textId="77777777" w:rsidR="00807BD2" w:rsidRDefault="00807BD2" w:rsidP="00807BD2">
      <w:pPr>
        <w:spacing w:after="0"/>
        <w:ind w:left="142"/>
        <w:jc w:val="both"/>
        <w:rPr>
          <w:rFonts w:cs="Arial"/>
          <w:sz w:val="20"/>
        </w:rPr>
      </w:pPr>
      <w:r w:rsidRPr="00BE21D5">
        <w:rPr>
          <w:rFonts w:cs="Arial"/>
          <w:sz w:val="20"/>
        </w:rPr>
        <w:t>Der AN arbeitet dem koordinierenden Planer zur Erstellung des Konzepts „Barrierefreiheit“ die Planungsleistungen aus seinem Zuständigkeitsbereich zu.</w:t>
      </w:r>
    </w:p>
    <w:p w14:paraId="7ECB23DB" w14:textId="77777777" w:rsidR="007459BF" w:rsidRPr="00E24DB2" w:rsidRDefault="007459BF" w:rsidP="00EE7744">
      <w:pPr>
        <w:spacing w:after="0" w:line="288" w:lineRule="auto"/>
        <w:jc w:val="both"/>
        <w:rPr>
          <w:rFonts w:cs="Arial"/>
          <w:sz w:val="20"/>
        </w:rPr>
      </w:pPr>
    </w:p>
    <w:p w14:paraId="522B96D9" w14:textId="5BDFF504" w:rsidR="00D86690" w:rsidRDefault="00E24DB2" w:rsidP="00EE7744">
      <w:pPr>
        <w:spacing w:after="0" w:line="288" w:lineRule="auto"/>
        <w:jc w:val="both"/>
        <w:rPr>
          <w:rFonts w:cs="Arial"/>
          <w:sz w:val="20"/>
        </w:rPr>
      </w:pPr>
      <w:r w:rsidRPr="00E24DB2">
        <w:rPr>
          <w:rFonts w:cs="Arial"/>
          <w:sz w:val="20"/>
        </w:rPr>
        <w:t>Der AN</w:t>
      </w:r>
      <w:r>
        <w:rPr>
          <w:rFonts w:cs="Arial"/>
          <w:sz w:val="20"/>
        </w:rPr>
        <w:t xml:space="preserve"> hat die </w:t>
      </w:r>
      <w:r w:rsidRPr="00B0494E">
        <w:rPr>
          <w:rFonts w:cs="Arial"/>
          <w:i/>
          <w:sz w:val="20"/>
        </w:rPr>
        <w:t>Dokumentationsunterlage</w:t>
      </w:r>
      <w:r>
        <w:rPr>
          <w:rFonts w:cs="Arial"/>
          <w:sz w:val="20"/>
        </w:rPr>
        <w:t xml:space="preserve">n der Firmen vor Weiterleitung / Übergabe an die Technische Standortleitung auf Grundlage der </w:t>
      </w:r>
      <w:r w:rsidR="009A1B23">
        <w:rPr>
          <w:rFonts w:cs="Arial"/>
          <w:sz w:val="20"/>
        </w:rPr>
        <w:t>„</w:t>
      </w:r>
      <w:r w:rsidR="001B09A8" w:rsidRPr="00141C10">
        <w:rPr>
          <w:rFonts w:cs="Arial"/>
          <w:b/>
          <w:bCs/>
          <w:sz w:val="20"/>
        </w:rPr>
        <w:t>Vivantes Richtlinie technische Dokumentation</w:t>
      </w:r>
      <w:r w:rsidR="009A1B23">
        <w:rPr>
          <w:rFonts w:cs="Arial"/>
          <w:sz w:val="20"/>
        </w:rPr>
        <w:t>“</w:t>
      </w:r>
      <w:r w:rsidRPr="00AE7E1B">
        <w:rPr>
          <w:rFonts w:cs="Arial"/>
          <w:color w:val="FF0000"/>
          <w:sz w:val="20"/>
        </w:rPr>
        <w:t xml:space="preserve"> </w:t>
      </w:r>
      <w:r>
        <w:rPr>
          <w:rFonts w:cs="Arial"/>
          <w:sz w:val="20"/>
        </w:rPr>
        <w:t xml:space="preserve">zu prüfen und </w:t>
      </w:r>
      <w:r w:rsidR="00AE7E1B">
        <w:rPr>
          <w:rFonts w:cs="Arial"/>
          <w:sz w:val="20"/>
        </w:rPr>
        <w:t xml:space="preserve">bei den Firmen die ggf. erforderlichen Ergänzungen, Änderungen </w:t>
      </w:r>
      <w:r w:rsidR="009A341D">
        <w:rPr>
          <w:rFonts w:cs="Arial"/>
          <w:sz w:val="20"/>
        </w:rPr>
        <w:t xml:space="preserve">rechtzeitig </w:t>
      </w:r>
      <w:r w:rsidR="00AE7E1B">
        <w:rPr>
          <w:rFonts w:cs="Arial"/>
          <w:sz w:val="20"/>
        </w:rPr>
        <w:t xml:space="preserve">zu veranlassen und nachzuhalten. </w:t>
      </w:r>
      <w:r w:rsidR="008535EF">
        <w:rPr>
          <w:rFonts w:cs="Arial"/>
          <w:sz w:val="20"/>
        </w:rPr>
        <w:t xml:space="preserve">Der AN hat die aktuelle Version dieser Richtlinie beim AG abzufragen. </w:t>
      </w:r>
      <w:r w:rsidR="00AE7E1B">
        <w:rPr>
          <w:rFonts w:cs="Arial"/>
          <w:sz w:val="20"/>
        </w:rPr>
        <w:t>Die Übergabe der vollständigen und richtlinienkonformen Dokumentation muss spätestens 12 Werktage vor der Abnahme der Bauleistung erfolgen.</w:t>
      </w:r>
    </w:p>
    <w:p w14:paraId="39C773D8" w14:textId="33B3F3B2" w:rsidR="00E05596" w:rsidRDefault="00E05596" w:rsidP="00EE7744">
      <w:pPr>
        <w:spacing w:after="0" w:line="288" w:lineRule="auto"/>
        <w:jc w:val="both"/>
        <w:rPr>
          <w:rFonts w:cs="Arial"/>
          <w:sz w:val="20"/>
        </w:rPr>
      </w:pPr>
    </w:p>
    <w:p w14:paraId="1998BF6B" w14:textId="5511E051" w:rsidR="00E05596" w:rsidRPr="00E24DB2" w:rsidRDefault="00E05596" w:rsidP="00EE7744">
      <w:pPr>
        <w:spacing w:after="0" w:line="288" w:lineRule="auto"/>
        <w:jc w:val="both"/>
        <w:rPr>
          <w:rFonts w:cs="Arial"/>
          <w:sz w:val="20"/>
        </w:rPr>
      </w:pPr>
      <w:r w:rsidRPr="005350B2">
        <w:rPr>
          <w:rFonts w:cs="Arial"/>
          <w:sz w:val="20"/>
        </w:rPr>
        <w:t xml:space="preserve">Für </w:t>
      </w:r>
      <w:r w:rsidRPr="005350B2">
        <w:rPr>
          <w:rFonts w:cs="Arial"/>
          <w:sz w:val="20"/>
          <w:szCs w:val="20"/>
        </w:rPr>
        <w:t xml:space="preserve">sämtlichen rechtswirksamen Schriftverkehr, Mahnungen, Abnahmen usw. an ausführende Firmen sind die vom AG zur Verfügung gestellten </w:t>
      </w:r>
      <w:proofErr w:type="spellStart"/>
      <w:r w:rsidRPr="005350B2">
        <w:rPr>
          <w:rFonts w:cs="Arial"/>
          <w:sz w:val="20"/>
          <w:szCs w:val="20"/>
        </w:rPr>
        <w:t>ABau</w:t>
      </w:r>
      <w:proofErr w:type="spellEnd"/>
      <w:r w:rsidRPr="005350B2">
        <w:rPr>
          <w:rFonts w:cs="Arial"/>
          <w:sz w:val="20"/>
          <w:szCs w:val="20"/>
        </w:rPr>
        <w:t>-Formulare oder Vivantes Formulare zu verwenden.</w:t>
      </w:r>
    </w:p>
    <w:p w14:paraId="6825735F" w14:textId="77777777" w:rsidR="00F964A8" w:rsidRPr="00F828C3" w:rsidRDefault="00F964A8" w:rsidP="00EE7744">
      <w:pPr>
        <w:spacing w:after="0" w:line="288" w:lineRule="auto"/>
        <w:jc w:val="both"/>
        <w:rPr>
          <w:rFonts w:cs="Arial"/>
          <w:sz w:val="20"/>
        </w:rPr>
      </w:pPr>
    </w:p>
    <w:p w14:paraId="7FC7FF4A" w14:textId="77777777" w:rsidR="004C65A6" w:rsidRPr="00EE7744" w:rsidRDefault="00236C68" w:rsidP="005E7D07">
      <w:pPr>
        <w:pStyle w:val="berschrift1"/>
        <w:spacing w:after="120"/>
      </w:pPr>
      <w:bookmarkStart w:id="10" w:name="_Toc205296417"/>
      <w:r w:rsidRPr="00EE7744">
        <w:t>3</w:t>
      </w:r>
      <w:r w:rsidR="001A47F9">
        <w:tab/>
      </w:r>
      <w:r w:rsidR="004C65A6" w:rsidRPr="00EE7744">
        <w:t>Honorierung</w:t>
      </w:r>
      <w:bookmarkEnd w:id="10"/>
      <w:r w:rsidR="004C65A6" w:rsidRPr="00EE7744">
        <w:t xml:space="preserve"> </w:t>
      </w:r>
    </w:p>
    <w:p w14:paraId="3699BCC9" w14:textId="65A2A2CE" w:rsidR="00033202" w:rsidRPr="005E7D17" w:rsidRDefault="004C65A6" w:rsidP="00EE7744">
      <w:pPr>
        <w:spacing w:after="0" w:line="288" w:lineRule="auto"/>
        <w:jc w:val="both"/>
        <w:rPr>
          <w:rFonts w:cs="Arial"/>
          <w:sz w:val="20"/>
        </w:rPr>
      </w:pPr>
      <w:r w:rsidRPr="005E7D17">
        <w:rPr>
          <w:rFonts w:cs="Arial"/>
          <w:sz w:val="20"/>
        </w:rPr>
        <w:t xml:space="preserve">Das vereinbarte Honorar umfasst </w:t>
      </w:r>
      <w:r w:rsidR="005E7D17">
        <w:rPr>
          <w:rFonts w:cs="Arial"/>
          <w:sz w:val="20"/>
        </w:rPr>
        <w:t xml:space="preserve">neben den </w:t>
      </w:r>
      <w:r w:rsidR="0077582C">
        <w:rPr>
          <w:rFonts w:cs="Arial"/>
          <w:sz w:val="20"/>
        </w:rPr>
        <w:t>in den übrigen Anlagen des Vertrages beschriebenen Leistungen</w:t>
      </w:r>
      <w:r w:rsidR="005E7D17">
        <w:rPr>
          <w:rFonts w:cs="Arial"/>
          <w:sz w:val="20"/>
        </w:rPr>
        <w:t xml:space="preserve"> </w:t>
      </w:r>
      <w:r w:rsidRPr="005E7D17">
        <w:rPr>
          <w:rFonts w:cs="Arial"/>
          <w:sz w:val="20"/>
        </w:rPr>
        <w:t>auch die</w:t>
      </w:r>
      <w:r w:rsidR="00BE21D5">
        <w:rPr>
          <w:rFonts w:cs="Arial"/>
          <w:sz w:val="20"/>
        </w:rPr>
        <w:t xml:space="preserve"> in diesen Besonderen Vertragsbedingungen beschriebenen Leistungen.</w:t>
      </w:r>
      <w:r w:rsidRPr="005E7D17">
        <w:rPr>
          <w:rFonts w:cs="Arial"/>
          <w:sz w:val="20"/>
        </w:rPr>
        <w:t xml:space="preserve"> </w:t>
      </w:r>
    </w:p>
    <w:p w14:paraId="42EC2B15" w14:textId="77777777" w:rsidR="00033202" w:rsidRDefault="00033202" w:rsidP="00EE7744">
      <w:pPr>
        <w:spacing w:after="0" w:line="288" w:lineRule="auto"/>
        <w:jc w:val="both"/>
        <w:rPr>
          <w:rFonts w:cs="Arial"/>
          <w:sz w:val="20"/>
        </w:rPr>
      </w:pPr>
    </w:p>
    <w:p w14:paraId="793DAA14" w14:textId="0C69F3AA" w:rsidR="00BE21D5" w:rsidRDefault="00BE21D5" w:rsidP="00EE7744">
      <w:pPr>
        <w:spacing w:after="0" w:line="288" w:lineRule="auto"/>
        <w:jc w:val="both"/>
        <w:rPr>
          <w:rFonts w:cs="Arial"/>
          <w:sz w:val="20"/>
        </w:rPr>
      </w:pPr>
      <w:r>
        <w:rPr>
          <w:rFonts w:cs="Arial"/>
          <w:sz w:val="20"/>
        </w:rPr>
        <w:t>Verlängert sich die Bauzeit (Zeit zwischen dem vorgesehenen Baubeginn und vorgesehenem Fertigstellungstermin</w:t>
      </w:r>
      <w:r w:rsidR="00782CF9">
        <w:rPr>
          <w:rFonts w:cs="Arial"/>
          <w:sz w:val="20"/>
        </w:rPr>
        <w:t xml:space="preserve"> </w:t>
      </w:r>
      <w:r w:rsidR="00782CF9" w:rsidRPr="00FF1240">
        <w:rPr>
          <w:rFonts w:cs="Arial"/>
          <w:i/>
          <w:sz w:val="20"/>
        </w:rPr>
        <w:t xml:space="preserve">- Stand </w:t>
      </w:r>
      <w:r w:rsidR="00276798" w:rsidRPr="00FF1240">
        <w:rPr>
          <w:rFonts w:cs="Arial"/>
          <w:i/>
          <w:sz w:val="20"/>
        </w:rPr>
        <w:t>zum Vertragsabschluss</w:t>
      </w:r>
      <w:r>
        <w:rPr>
          <w:rFonts w:cs="Arial"/>
          <w:sz w:val="20"/>
        </w:rPr>
        <w:t xml:space="preserve">) aus Gründen, die der AN nicht zu vertreten hat, wesentlich, so ist für die nachweislich erforderlichen Mehraufwendungen eine zusätzliche Vergütung zu vereinbaren. Eine wesentliche Verlängerung liegt </w:t>
      </w:r>
      <w:r w:rsidR="000F1B2B">
        <w:rPr>
          <w:rFonts w:cs="Arial"/>
          <w:sz w:val="20"/>
        </w:rPr>
        <w:t xml:space="preserve">nur </w:t>
      </w:r>
      <w:r>
        <w:rPr>
          <w:rFonts w:cs="Arial"/>
          <w:sz w:val="20"/>
        </w:rPr>
        <w:t xml:space="preserve">vor, wenn die festgelegte Bauzeit um mehr als </w:t>
      </w:r>
      <w:r w:rsidR="00E05596">
        <w:rPr>
          <w:rFonts w:cs="Arial"/>
          <w:sz w:val="20"/>
        </w:rPr>
        <w:t>20</w:t>
      </w:r>
      <w:r>
        <w:rPr>
          <w:rFonts w:cs="Arial"/>
          <w:sz w:val="20"/>
        </w:rPr>
        <w:t>%</w:t>
      </w:r>
      <w:r w:rsidR="00E05596">
        <w:rPr>
          <w:rFonts w:cs="Arial"/>
          <w:sz w:val="20"/>
        </w:rPr>
        <w:t xml:space="preserve"> </w:t>
      </w:r>
      <w:r w:rsidR="007E7AE0">
        <w:rPr>
          <w:rFonts w:cs="Arial"/>
          <w:sz w:val="20"/>
        </w:rPr>
        <w:t>oder um mehr als</w:t>
      </w:r>
      <w:r w:rsidR="00E05596">
        <w:rPr>
          <w:rFonts w:cs="Arial"/>
          <w:sz w:val="20"/>
        </w:rPr>
        <w:t xml:space="preserve"> 6 Monate</w:t>
      </w:r>
      <w:r>
        <w:rPr>
          <w:rFonts w:cs="Arial"/>
          <w:sz w:val="20"/>
        </w:rPr>
        <w:t xml:space="preserve"> überschritten wird. Bis zu diesem Umfang der Überschreitung ist eine </w:t>
      </w:r>
      <w:r w:rsidRPr="009A4728">
        <w:rPr>
          <w:rFonts w:cs="Arial"/>
          <w:i/>
          <w:sz w:val="20"/>
        </w:rPr>
        <w:t>Bauzeitverlängerung</w:t>
      </w:r>
      <w:r>
        <w:rPr>
          <w:rFonts w:cs="Arial"/>
          <w:sz w:val="20"/>
        </w:rPr>
        <w:t xml:space="preserve"> durch das vereinbarte Honorar abgegolten. Der tatsächliche Mehraufwand muss vom AN nachvollziehbar und schriftlich nachgewiesen werden. </w:t>
      </w:r>
    </w:p>
    <w:p w14:paraId="4DB2BF38" w14:textId="77777777" w:rsidR="00D00A49" w:rsidRDefault="00D00A49" w:rsidP="00EE7744">
      <w:pPr>
        <w:spacing w:after="0" w:line="288" w:lineRule="auto"/>
        <w:jc w:val="both"/>
        <w:rPr>
          <w:rFonts w:cs="Arial"/>
          <w:sz w:val="20"/>
        </w:rPr>
      </w:pPr>
    </w:p>
    <w:p w14:paraId="5D5EAE38" w14:textId="3E0B1FF5" w:rsidR="00D00A49" w:rsidRPr="00236C68" w:rsidRDefault="00D00A49" w:rsidP="00EE7744">
      <w:pPr>
        <w:spacing w:after="0" w:line="288" w:lineRule="auto"/>
        <w:jc w:val="both"/>
        <w:rPr>
          <w:rFonts w:cs="Arial"/>
          <w:sz w:val="20"/>
        </w:rPr>
      </w:pPr>
      <w:r w:rsidRPr="00236C68">
        <w:rPr>
          <w:rFonts w:cs="Arial"/>
          <w:sz w:val="20"/>
        </w:rPr>
        <w:t xml:space="preserve">Wenn für </w:t>
      </w:r>
      <w:r w:rsidR="00E05596">
        <w:rPr>
          <w:rFonts w:cs="Arial"/>
          <w:sz w:val="20"/>
        </w:rPr>
        <w:t xml:space="preserve">beauftragte </w:t>
      </w:r>
      <w:r w:rsidRPr="00236C68">
        <w:rPr>
          <w:rFonts w:cs="Arial"/>
          <w:sz w:val="20"/>
        </w:rPr>
        <w:t xml:space="preserve">Planungsleistungen </w:t>
      </w:r>
      <w:r w:rsidRPr="00236C68">
        <w:rPr>
          <w:rFonts w:cs="Arial"/>
          <w:i/>
          <w:sz w:val="20"/>
        </w:rPr>
        <w:t>Pauschalierungen</w:t>
      </w:r>
      <w:r w:rsidRPr="00236C68">
        <w:rPr>
          <w:rFonts w:cs="Arial"/>
          <w:sz w:val="20"/>
        </w:rPr>
        <w:t xml:space="preserve"> erfolgen, wird ein </w:t>
      </w:r>
      <w:r w:rsidRPr="00236C68">
        <w:rPr>
          <w:rFonts w:cs="Arial"/>
          <w:i/>
          <w:sz w:val="20"/>
        </w:rPr>
        <w:t>Zahl</w:t>
      </w:r>
      <w:r w:rsidR="00AB6261">
        <w:rPr>
          <w:rFonts w:cs="Arial"/>
          <w:i/>
          <w:sz w:val="20"/>
        </w:rPr>
        <w:t>ungs</w:t>
      </w:r>
      <w:r w:rsidRPr="00236C68">
        <w:rPr>
          <w:rFonts w:cs="Arial"/>
          <w:i/>
          <w:sz w:val="20"/>
        </w:rPr>
        <w:t>plan</w:t>
      </w:r>
      <w:r w:rsidRPr="00236C68">
        <w:rPr>
          <w:rFonts w:cs="Arial"/>
          <w:sz w:val="20"/>
        </w:rPr>
        <w:t xml:space="preserve"> vereinbart, sämtliche Teilzahlungen sind dabei zwingend an das </w:t>
      </w:r>
      <w:r w:rsidR="00B0494E">
        <w:rPr>
          <w:rFonts w:cs="Arial"/>
          <w:sz w:val="20"/>
        </w:rPr>
        <w:t xml:space="preserve">vollständige </w:t>
      </w:r>
      <w:r w:rsidRPr="00236C68">
        <w:rPr>
          <w:rFonts w:cs="Arial"/>
          <w:sz w:val="20"/>
        </w:rPr>
        <w:t xml:space="preserve">Erbringen </w:t>
      </w:r>
      <w:r w:rsidR="00B0494E">
        <w:rPr>
          <w:rFonts w:cs="Arial"/>
          <w:sz w:val="20"/>
        </w:rPr>
        <w:t xml:space="preserve">der dort beschriebenen </w:t>
      </w:r>
      <w:r w:rsidRPr="00236C68">
        <w:rPr>
          <w:rFonts w:cs="Arial"/>
          <w:sz w:val="20"/>
        </w:rPr>
        <w:t xml:space="preserve">Teilleistungen zu binden. </w:t>
      </w:r>
    </w:p>
    <w:p w14:paraId="628E9CCC" w14:textId="77777777" w:rsidR="00BE21D5" w:rsidRDefault="00BE21D5" w:rsidP="00EE7744">
      <w:pPr>
        <w:spacing w:after="0" w:line="288" w:lineRule="auto"/>
        <w:jc w:val="both"/>
        <w:rPr>
          <w:rFonts w:cs="Arial"/>
          <w:sz w:val="20"/>
        </w:rPr>
      </w:pPr>
    </w:p>
    <w:p w14:paraId="2CF8E70B" w14:textId="77777777" w:rsidR="0068163D" w:rsidRDefault="0068163D" w:rsidP="00EE7744">
      <w:pPr>
        <w:tabs>
          <w:tab w:val="left" w:pos="2580"/>
        </w:tabs>
        <w:spacing w:after="0" w:line="288" w:lineRule="auto"/>
      </w:pPr>
    </w:p>
    <w:p w14:paraId="63C46164" w14:textId="77777777" w:rsidR="004650DB" w:rsidRPr="004650DB" w:rsidRDefault="004650DB" w:rsidP="005E7D07">
      <w:pPr>
        <w:pStyle w:val="berschrift1"/>
        <w:spacing w:after="120"/>
      </w:pPr>
      <w:bookmarkStart w:id="11" w:name="_Toc205296418"/>
      <w:r w:rsidRPr="004650DB">
        <w:t>4</w:t>
      </w:r>
      <w:r w:rsidR="001A47F9">
        <w:tab/>
      </w:r>
      <w:r w:rsidRPr="004650DB">
        <w:t>Leistungsabschluss</w:t>
      </w:r>
      <w:bookmarkEnd w:id="11"/>
    </w:p>
    <w:p w14:paraId="7FD935B5" w14:textId="77777777" w:rsidR="004650DB" w:rsidRDefault="004650DB" w:rsidP="00711C42">
      <w:pPr>
        <w:spacing w:after="0" w:line="288" w:lineRule="auto"/>
        <w:jc w:val="both"/>
        <w:rPr>
          <w:rFonts w:cs="Arial"/>
          <w:sz w:val="20"/>
          <w:szCs w:val="20"/>
        </w:rPr>
      </w:pPr>
      <w:r w:rsidRPr="00711C42">
        <w:rPr>
          <w:rFonts w:cs="Arial"/>
          <w:sz w:val="20"/>
          <w:szCs w:val="20"/>
        </w:rPr>
        <w:t xml:space="preserve">Die Leistungen des AN enden mit der vollständigen Erbringung der Leistungen der letzten vertraglich vereinbarten Leistungsphase / Leistungsstufe. Es erfolgt eine </w:t>
      </w:r>
      <w:r w:rsidRPr="00711C42">
        <w:rPr>
          <w:rFonts w:cs="Arial"/>
          <w:i/>
          <w:sz w:val="20"/>
          <w:szCs w:val="20"/>
        </w:rPr>
        <w:t>förmliche Abnahme</w:t>
      </w:r>
      <w:r w:rsidRPr="00711C42">
        <w:rPr>
          <w:rFonts w:cs="Arial"/>
          <w:sz w:val="20"/>
          <w:szCs w:val="20"/>
        </w:rPr>
        <w:t xml:space="preserve"> der Leistungen des AN durch den AG.</w:t>
      </w:r>
    </w:p>
    <w:p w14:paraId="2D4480CA" w14:textId="77777777" w:rsidR="00AB6261" w:rsidRDefault="00AB6261" w:rsidP="00711C42">
      <w:pPr>
        <w:spacing w:after="0" w:line="288" w:lineRule="auto"/>
        <w:jc w:val="both"/>
        <w:rPr>
          <w:rFonts w:cs="Arial"/>
          <w:sz w:val="20"/>
          <w:szCs w:val="20"/>
        </w:rPr>
      </w:pPr>
    </w:p>
    <w:p w14:paraId="380D80CD" w14:textId="77777777" w:rsidR="004650DB" w:rsidRPr="00EB0B72" w:rsidRDefault="004650DB" w:rsidP="00EB0B72">
      <w:pPr>
        <w:spacing w:after="0" w:line="288" w:lineRule="auto"/>
        <w:jc w:val="both"/>
        <w:rPr>
          <w:rFonts w:cs="Arial"/>
          <w:sz w:val="20"/>
          <w:szCs w:val="20"/>
        </w:rPr>
      </w:pPr>
      <w:r w:rsidRPr="00711C42">
        <w:rPr>
          <w:rFonts w:cs="Arial"/>
          <w:sz w:val="20"/>
          <w:szCs w:val="20"/>
        </w:rPr>
        <w:t>Die Dokumentation beinhaltet die systematische Zusammenstellung aller Unterlagen, die das Bauwerk beschreiben. Dazu zählen neben der Bau- und Ausstattungsbeschreibung alle zeichne</w:t>
      </w:r>
      <w:r w:rsidR="008D47E2">
        <w:rPr>
          <w:rFonts w:cs="Arial"/>
          <w:sz w:val="20"/>
          <w:szCs w:val="20"/>
        </w:rPr>
        <w:t>rischen Darstellungen (</w:t>
      </w:r>
      <w:r w:rsidRPr="00711C42">
        <w:rPr>
          <w:rFonts w:cs="Arial"/>
          <w:sz w:val="20"/>
          <w:szCs w:val="20"/>
        </w:rPr>
        <w:t xml:space="preserve">2D und 3D), rechnerischen </w:t>
      </w:r>
      <w:r w:rsidR="00AB6261" w:rsidRPr="00711C42">
        <w:rPr>
          <w:rFonts w:cs="Arial"/>
          <w:sz w:val="20"/>
          <w:szCs w:val="20"/>
        </w:rPr>
        <w:t>Ergebnisse, sowie</w:t>
      </w:r>
      <w:r w:rsidRPr="00711C42">
        <w:rPr>
          <w:rFonts w:cs="Arial"/>
          <w:sz w:val="20"/>
          <w:szCs w:val="20"/>
        </w:rPr>
        <w:t xml:space="preserve"> die Zusammenstellung der Gewährleistungsfristen. </w:t>
      </w:r>
      <w:r w:rsidR="00711C42" w:rsidRPr="00711C42">
        <w:rPr>
          <w:rFonts w:cs="Arial"/>
          <w:sz w:val="20"/>
          <w:szCs w:val="20"/>
        </w:rPr>
        <w:t xml:space="preserve">Ebenso alle </w:t>
      </w:r>
      <w:r w:rsidR="00AB6261" w:rsidRPr="00AB6261">
        <w:rPr>
          <w:rFonts w:cs="Arial"/>
          <w:sz w:val="20"/>
          <w:szCs w:val="20"/>
        </w:rPr>
        <w:t>Verlegepläne</w:t>
      </w:r>
      <w:r w:rsidRPr="00711C42">
        <w:rPr>
          <w:rFonts w:cs="Arial"/>
          <w:sz w:val="20"/>
          <w:szCs w:val="20"/>
        </w:rPr>
        <w:t xml:space="preserve"> für Installationen, Bewehrungen, Entwässerungen, Bedienungsanleitungen, Funktionspläne, Wartungspläne, Abnahme- und Prüfprotokolle, Zulassungen und Einweisungen</w:t>
      </w:r>
      <w:r w:rsidR="00711C42" w:rsidRPr="00711C42">
        <w:rPr>
          <w:rFonts w:cs="Arial"/>
          <w:sz w:val="20"/>
          <w:szCs w:val="20"/>
        </w:rPr>
        <w:t xml:space="preserve">, </w:t>
      </w:r>
      <w:r w:rsidRPr="00711C42">
        <w:rPr>
          <w:rFonts w:cs="Arial"/>
          <w:sz w:val="20"/>
          <w:szCs w:val="20"/>
        </w:rPr>
        <w:t xml:space="preserve">sämtliche Bild-, Film- </w:t>
      </w:r>
      <w:r w:rsidR="00711C42" w:rsidRPr="00711C42">
        <w:rPr>
          <w:rFonts w:cs="Arial"/>
          <w:sz w:val="20"/>
          <w:szCs w:val="20"/>
        </w:rPr>
        <w:t xml:space="preserve">und Tonaufzeichnungen, </w:t>
      </w:r>
      <w:r w:rsidRPr="00711C42">
        <w:rPr>
          <w:rFonts w:cs="Arial"/>
          <w:sz w:val="20"/>
          <w:szCs w:val="20"/>
        </w:rPr>
        <w:t>sowie das Bautagebuch</w:t>
      </w:r>
      <w:r w:rsidR="00711C42" w:rsidRPr="00711C42">
        <w:rPr>
          <w:rFonts w:cs="Arial"/>
          <w:sz w:val="20"/>
          <w:szCs w:val="20"/>
        </w:rPr>
        <w:t>.</w:t>
      </w:r>
    </w:p>
    <w:sectPr w:rsidR="004650DB" w:rsidRPr="00EB0B72" w:rsidSect="007E7F41">
      <w:headerReference w:type="default" r:id="rId8"/>
      <w:footerReference w:type="default" r:id="rId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A4752" w14:textId="77777777" w:rsidR="00633328" w:rsidRDefault="00633328" w:rsidP="004C65A6">
      <w:pPr>
        <w:spacing w:after="0" w:line="240" w:lineRule="auto"/>
      </w:pPr>
      <w:r>
        <w:separator/>
      </w:r>
    </w:p>
  </w:endnote>
  <w:endnote w:type="continuationSeparator" w:id="0">
    <w:p w14:paraId="2C9443E5" w14:textId="77777777" w:rsidR="00633328" w:rsidRDefault="00633328" w:rsidP="004C6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9854210"/>
      <w:docPartObj>
        <w:docPartGallery w:val="Page Numbers (Bottom of Page)"/>
        <w:docPartUnique/>
      </w:docPartObj>
    </w:sdtPr>
    <w:sdtEndPr/>
    <w:sdtContent>
      <w:sdt>
        <w:sdtPr>
          <w:id w:val="-1769616900"/>
          <w:docPartObj>
            <w:docPartGallery w:val="Page Numbers (Top of Page)"/>
            <w:docPartUnique/>
          </w:docPartObj>
        </w:sdtPr>
        <w:sdtEndPr/>
        <w:sdtContent>
          <w:p w14:paraId="1E639ED0" w14:textId="76BF3528" w:rsidR="00824C2F" w:rsidRDefault="00824C2F" w:rsidP="00824C2F">
            <w:pPr>
              <w:pStyle w:val="Fuzeile"/>
              <w:jc w:val="center"/>
            </w:pPr>
            <w:r>
              <w:rPr>
                <w:noProof/>
                <w:lang w:eastAsia="de-DE"/>
              </w:rPr>
              <w:drawing>
                <wp:anchor distT="0" distB="0" distL="114300" distR="114300" simplePos="0" relativeHeight="251659776" behindDoc="0" locked="0" layoutInCell="1" allowOverlap="1" wp14:anchorId="3809D39E" wp14:editId="6C082D09">
                  <wp:simplePos x="0" y="0"/>
                  <wp:positionH relativeFrom="column">
                    <wp:posOffset>-9525</wp:posOffset>
                  </wp:positionH>
                  <wp:positionV relativeFrom="paragraph">
                    <wp:posOffset>-195580</wp:posOffset>
                  </wp:positionV>
                  <wp:extent cx="924560" cy="342900"/>
                  <wp:effectExtent l="0" t="0" r="889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6562"/>
                          <a:stretch/>
                        </pic:blipFill>
                        <pic:spPr bwMode="auto">
                          <a:xfrm>
                            <a:off x="0" y="0"/>
                            <a:ext cx="924560" cy="342900"/>
                          </a:xfrm>
                          <a:prstGeom prst="rect">
                            <a:avLst/>
                          </a:prstGeom>
                          <a:noFill/>
                          <a:ln>
                            <a:noFill/>
                          </a:ln>
                          <a:extLst>
                            <a:ext uri="{53640926-AAD7-44D8-BBD7-CCE9431645EC}">
                              <a14:shadowObscured xmlns:a14="http://schemas.microsoft.com/office/drawing/2010/main"/>
                            </a:ext>
                          </a:extLst>
                        </pic:spPr>
                      </pic:pic>
                    </a:graphicData>
                  </a:graphic>
                </wp:anchor>
              </w:drawing>
            </w:r>
            <w:r>
              <w:rPr>
                <w:rFonts w:cs="Arial"/>
                <w:sz w:val="16"/>
                <w:szCs w:val="16"/>
              </w:rPr>
              <w:t xml:space="preserve"> </w:t>
            </w:r>
            <w:r w:rsidRPr="007E7F41">
              <w:rPr>
                <w:rFonts w:cs="Arial"/>
                <w:sz w:val="16"/>
              </w:rPr>
              <w:t>BVB, Vivantes Netzwerk für Gesundheit GmbH Stand</w:t>
            </w:r>
            <w:r w:rsidR="00AB6261">
              <w:rPr>
                <w:rFonts w:cs="Arial"/>
                <w:sz w:val="16"/>
              </w:rPr>
              <w:t>:</w:t>
            </w:r>
            <w:r w:rsidR="00571654">
              <w:rPr>
                <w:rFonts w:cs="Arial"/>
                <w:sz w:val="16"/>
              </w:rPr>
              <w:t xml:space="preserve"> </w:t>
            </w:r>
            <w:r w:rsidR="00367DFB">
              <w:rPr>
                <w:rFonts w:cs="Arial"/>
                <w:sz w:val="16"/>
              </w:rPr>
              <w:t>August 2025</w:t>
            </w:r>
            <w:r>
              <w:rPr>
                <w:rFonts w:cs="Arial"/>
                <w:sz w:val="16"/>
              </w:rPr>
              <w:tab/>
            </w:r>
            <w:r w:rsidR="007E7F41" w:rsidRPr="00824C2F">
              <w:rPr>
                <w:rFonts w:cs="Arial"/>
                <w:sz w:val="16"/>
                <w:szCs w:val="16"/>
              </w:rPr>
              <w:t xml:space="preserve">Seite </w:t>
            </w:r>
            <w:r w:rsidR="007E7F41" w:rsidRPr="00824C2F">
              <w:rPr>
                <w:rFonts w:cs="Arial"/>
                <w:b/>
                <w:bCs/>
                <w:sz w:val="16"/>
                <w:szCs w:val="16"/>
              </w:rPr>
              <w:fldChar w:fldCharType="begin"/>
            </w:r>
            <w:r w:rsidR="007E7F41" w:rsidRPr="00824C2F">
              <w:rPr>
                <w:rFonts w:cs="Arial"/>
                <w:b/>
                <w:bCs/>
                <w:sz w:val="16"/>
                <w:szCs w:val="16"/>
              </w:rPr>
              <w:instrText>PAGE</w:instrText>
            </w:r>
            <w:r w:rsidR="007E7F41" w:rsidRPr="00824C2F">
              <w:rPr>
                <w:rFonts w:cs="Arial"/>
                <w:b/>
                <w:bCs/>
                <w:sz w:val="16"/>
                <w:szCs w:val="16"/>
              </w:rPr>
              <w:fldChar w:fldCharType="separate"/>
            </w:r>
            <w:r w:rsidR="00AC40D6">
              <w:rPr>
                <w:rFonts w:cs="Arial"/>
                <w:b/>
                <w:bCs/>
                <w:noProof/>
                <w:sz w:val="16"/>
                <w:szCs w:val="16"/>
              </w:rPr>
              <w:t>4</w:t>
            </w:r>
            <w:r w:rsidR="007E7F41" w:rsidRPr="00824C2F">
              <w:rPr>
                <w:rFonts w:cs="Arial"/>
                <w:b/>
                <w:bCs/>
                <w:sz w:val="16"/>
                <w:szCs w:val="16"/>
              </w:rPr>
              <w:fldChar w:fldCharType="end"/>
            </w:r>
            <w:r w:rsidR="007E7F41" w:rsidRPr="00824C2F">
              <w:rPr>
                <w:rFonts w:cs="Arial"/>
                <w:sz w:val="16"/>
                <w:szCs w:val="16"/>
              </w:rPr>
              <w:t xml:space="preserve"> von </w:t>
            </w:r>
            <w:r w:rsidR="007E7F41" w:rsidRPr="00824C2F">
              <w:rPr>
                <w:rFonts w:cs="Arial"/>
                <w:b/>
                <w:bCs/>
                <w:sz w:val="16"/>
                <w:szCs w:val="16"/>
              </w:rPr>
              <w:fldChar w:fldCharType="begin"/>
            </w:r>
            <w:r w:rsidR="007E7F41" w:rsidRPr="00824C2F">
              <w:rPr>
                <w:rFonts w:cs="Arial"/>
                <w:b/>
                <w:bCs/>
                <w:sz w:val="16"/>
                <w:szCs w:val="16"/>
              </w:rPr>
              <w:instrText>NUMPAGES</w:instrText>
            </w:r>
            <w:r w:rsidR="007E7F41" w:rsidRPr="00824C2F">
              <w:rPr>
                <w:rFonts w:cs="Arial"/>
                <w:b/>
                <w:bCs/>
                <w:sz w:val="16"/>
                <w:szCs w:val="16"/>
              </w:rPr>
              <w:fldChar w:fldCharType="separate"/>
            </w:r>
            <w:r w:rsidR="00AC40D6">
              <w:rPr>
                <w:rFonts w:cs="Arial"/>
                <w:b/>
                <w:bCs/>
                <w:noProof/>
                <w:sz w:val="16"/>
                <w:szCs w:val="16"/>
              </w:rPr>
              <w:t>7</w:t>
            </w:r>
            <w:r w:rsidR="007E7F41" w:rsidRPr="00824C2F">
              <w:rPr>
                <w:rFonts w:cs="Arial"/>
                <w:b/>
                <w:bCs/>
                <w:sz w:val="16"/>
                <w:szCs w:val="16"/>
              </w:rPr>
              <w:fldChar w:fldCharType="end"/>
            </w:r>
          </w:p>
        </w:sdtContent>
      </w:sdt>
    </w:sdtContent>
  </w:sdt>
  <w:p w14:paraId="6ED04ACE" w14:textId="77777777" w:rsidR="007E7F41" w:rsidRPr="00824C2F" w:rsidRDefault="007E7F41">
    <w:pPr>
      <w:pStyle w:val="Fuzeile"/>
    </w:pPr>
    <w:r w:rsidRPr="007E7F41">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4F01" w14:textId="77777777" w:rsidR="00633328" w:rsidRDefault="00633328" w:rsidP="004C65A6">
      <w:pPr>
        <w:spacing w:after="0" w:line="240" w:lineRule="auto"/>
      </w:pPr>
      <w:r>
        <w:separator/>
      </w:r>
    </w:p>
  </w:footnote>
  <w:footnote w:type="continuationSeparator" w:id="0">
    <w:p w14:paraId="44361AB6" w14:textId="77777777" w:rsidR="00633328" w:rsidRDefault="00633328" w:rsidP="004C6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0FCE" w14:textId="64403FBD" w:rsidR="004C65A6" w:rsidRDefault="004117FB" w:rsidP="004C65A6">
    <w:pPr>
      <w:pStyle w:val="Kopfzeile"/>
      <w:spacing w:line="276" w:lineRule="auto"/>
    </w:pPr>
    <w:r>
      <w:rPr>
        <w:noProof/>
        <w:lang w:eastAsia="de-DE"/>
      </w:rPr>
      <mc:AlternateContent>
        <mc:Choice Requires="wps">
          <w:drawing>
            <wp:anchor distT="0" distB="0" distL="114300" distR="114300" simplePos="0" relativeHeight="251658752" behindDoc="0" locked="0" layoutInCell="1" allowOverlap="1" wp14:anchorId="13636448" wp14:editId="670AE350">
              <wp:simplePos x="0" y="0"/>
              <wp:positionH relativeFrom="column">
                <wp:posOffset>3430905</wp:posOffset>
              </wp:positionH>
              <wp:positionV relativeFrom="paragraph">
                <wp:posOffset>-31115</wp:posOffset>
              </wp:positionV>
              <wp:extent cx="2762250" cy="409575"/>
              <wp:effectExtent l="0" t="0" r="19050" b="28575"/>
              <wp:wrapNone/>
              <wp:docPr id="2" name="Rechteck 2"/>
              <wp:cNvGraphicFramePr/>
              <a:graphic xmlns:a="http://schemas.openxmlformats.org/drawingml/2006/main">
                <a:graphicData uri="http://schemas.microsoft.com/office/word/2010/wordprocessingShape">
                  <wps:wsp>
                    <wps:cNvSpPr/>
                    <wps:spPr>
                      <a:xfrm>
                        <a:off x="0" y="0"/>
                        <a:ext cx="2762250" cy="4095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786322" id="Rechteck 2" o:spid="_x0000_s1026" style="position:absolute;margin-left:270.15pt;margin-top:-2.45pt;width:217.5pt;height:3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" filled="f" strokecolor="black [3213]" strokeweight=".25pt"/>
          </w:pict>
        </mc:Fallback>
      </mc:AlternateContent>
    </w:r>
    <w:r w:rsidR="00067EA2">
      <w:rPr>
        <w:noProof/>
        <w:lang w:eastAsia="de-DE"/>
      </w:rPr>
      <mc:AlternateContent>
        <mc:Choice Requires="wps">
          <w:drawing>
            <wp:anchor distT="0" distB="0" distL="114300" distR="114300" simplePos="0" relativeHeight="251656704" behindDoc="0" locked="0" layoutInCell="1" allowOverlap="1" wp14:anchorId="27BF6701" wp14:editId="74DF5D43">
              <wp:simplePos x="0" y="0"/>
              <wp:positionH relativeFrom="column">
                <wp:posOffset>-26670</wp:posOffset>
              </wp:positionH>
              <wp:positionV relativeFrom="paragraph">
                <wp:posOffset>-31115</wp:posOffset>
              </wp:positionV>
              <wp:extent cx="3457575" cy="409575"/>
              <wp:effectExtent l="0" t="0" r="28575" b="28575"/>
              <wp:wrapNone/>
              <wp:docPr id="1" name="Rechteck 1"/>
              <wp:cNvGraphicFramePr/>
              <a:graphic xmlns:a="http://schemas.openxmlformats.org/drawingml/2006/main">
                <a:graphicData uri="http://schemas.microsoft.com/office/word/2010/wordprocessingShape">
                  <wps:wsp>
                    <wps:cNvSpPr/>
                    <wps:spPr>
                      <a:xfrm>
                        <a:off x="0" y="0"/>
                        <a:ext cx="3457575" cy="409575"/>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E48A72" id="Rechteck 1" o:spid="_x0000_s1026" style="position:absolute;margin-left:-2.1pt;margin-top:-2.45pt;width:272.25pt;height:3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" filled="f" strokecolor="black [3200]" strokeweight=".25pt"/>
          </w:pict>
        </mc:Fallback>
      </mc:AlternateContent>
    </w:r>
    <w:r w:rsidR="004C65A6">
      <w:t>Baumaßnahme:</w:t>
    </w:r>
    <w:r w:rsidR="004C65A6">
      <w:tab/>
      <w:t xml:space="preserve">     </w:t>
    </w:r>
    <w:r w:rsidR="00404157">
      <w:t>P_0906-2025</w:t>
    </w:r>
    <w:r w:rsidR="004C65A6">
      <w:t xml:space="preserve"> </w:t>
    </w:r>
    <w:r w:rsidR="00404157">
      <w:t xml:space="preserve">KAU </w:t>
    </w:r>
    <w:r w:rsidR="004C65A6">
      <w:t xml:space="preserve">                           Projektnummer:</w:t>
    </w:r>
    <w:r>
      <w:t xml:space="preserve"> P_</w:t>
    </w:r>
    <w:r w:rsidR="00404157">
      <w:t>0906-2025</w:t>
    </w:r>
  </w:p>
  <w:p w14:paraId="65A6011D" w14:textId="1515112A" w:rsidR="004C65A6" w:rsidRDefault="004C65A6" w:rsidP="004C65A6">
    <w:pPr>
      <w:pStyle w:val="Kopfzeile"/>
      <w:spacing w:line="276" w:lineRule="auto"/>
    </w:pPr>
    <w:r>
      <w:tab/>
      <w:t xml:space="preserve">                                                           </w:t>
    </w:r>
    <w:r w:rsidR="00067EA2">
      <w:t xml:space="preserve">          </w:t>
    </w:r>
    <w:r w:rsidR="00B33999">
      <w:t>Vertragsnummer</w:t>
    </w:r>
    <w:r>
      <w:t>:</w:t>
    </w:r>
    <w:r w:rsidR="004117FB">
      <w:t xml:space="preserve"> 48000</w:t>
    </w:r>
    <w:r w:rsidR="00404157">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7151"/>
    <w:multiLevelType w:val="hybridMultilevel"/>
    <w:tmpl w:val="414A3722"/>
    <w:lvl w:ilvl="0" w:tplc="67D8418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444264F"/>
    <w:multiLevelType w:val="hybridMultilevel"/>
    <w:tmpl w:val="A7F635D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 w15:restartNumberingAfterBreak="0">
    <w:nsid w:val="2FC139BE"/>
    <w:multiLevelType w:val="multilevel"/>
    <w:tmpl w:val="D7CAEAD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8E72EBF"/>
    <w:multiLevelType w:val="hybridMultilevel"/>
    <w:tmpl w:val="0A36F30A"/>
    <w:lvl w:ilvl="0" w:tplc="E626EC4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9327276"/>
    <w:multiLevelType w:val="hybridMultilevel"/>
    <w:tmpl w:val="C0D2F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D109C2"/>
    <w:multiLevelType w:val="hybridMultilevel"/>
    <w:tmpl w:val="330E14F2"/>
    <w:lvl w:ilvl="0" w:tplc="38CC794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D64B03"/>
    <w:multiLevelType w:val="hybridMultilevel"/>
    <w:tmpl w:val="56E88B60"/>
    <w:lvl w:ilvl="0" w:tplc="38CC7946">
      <w:numFmt w:val="bullet"/>
      <w:lvlText w:val="-"/>
      <w:lvlJc w:val="left"/>
      <w:pPr>
        <w:ind w:left="3948" w:hanging="360"/>
      </w:pPr>
      <w:rPr>
        <w:rFonts w:ascii="Calibri" w:eastAsia="Calibri" w:hAnsi="Calibri" w:cs="Calibri" w:hint="default"/>
      </w:rPr>
    </w:lvl>
    <w:lvl w:ilvl="1" w:tplc="04070003" w:tentative="1">
      <w:start w:val="1"/>
      <w:numFmt w:val="bullet"/>
      <w:lvlText w:val="o"/>
      <w:lvlJc w:val="left"/>
      <w:pPr>
        <w:ind w:left="4668" w:hanging="360"/>
      </w:pPr>
      <w:rPr>
        <w:rFonts w:ascii="Courier New" w:hAnsi="Courier New" w:cs="Courier New" w:hint="default"/>
      </w:rPr>
    </w:lvl>
    <w:lvl w:ilvl="2" w:tplc="04070005" w:tentative="1">
      <w:start w:val="1"/>
      <w:numFmt w:val="bullet"/>
      <w:lvlText w:val=""/>
      <w:lvlJc w:val="left"/>
      <w:pPr>
        <w:ind w:left="5388" w:hanging="360"/>
      </w:pPr>
      <w:rPr>
        <w:rFonts w:ascii="Wingdings" w:hAnsi="Wingdings" w:hint="default"/>
      </w:rPr>
    </w:lvl>
    <w:lvl w:ilvl="3" w:tplc="04070001" w:tentative="1">
      <w:start w:val="1"/>
      <w:numFmt w:val="bullet"/>
      <w:lvlText w:val=""/>
      <w:lvlJc w:val="left"/>
      <w:pPr>
        <w:ind w:left="6108" w:hanging="360"/>
      </w:pPr>
      <w:rPr>
        <w:rFonts w:ascii="Symbol" w:hAnsi="Symbol" w:hint="default"/>
      </w:rPr>
    </w:lvl>
    <w:lvl w:ilvl="4" w:tplc="04070003" w:tentative="1">
      <w:start w:val="1"/>
      <w:numFmt w:val="bullet"/>
      <w:lvlText w:val="o"/>
      <w:lvlJc w:val="left"/>
      <w:pPr>
        <w:ind w:left="6828" w:hanging="360"/>
      </w:pPr>
      <w:rPr>
        <w:rFonts w:ascii="Courier New" w:hAnsi="Courier New" w:cs="Courier New" w:hint="default"/>
      </w:rPr>
    </w:lvl>
    <w:lvl w:ilvl="5" w:tplc="04070005" w:tentative="1">
      <w:start w:val="1"/>
      <w:numFmt w:val="bullet"/>
      <w:lvlText w:val=""/>
      <w:lvlJc w:val="left"/>
      <w:pPr>
        <w:ind w:left="7548" w:hanging="360"/>
      </w:pPr>
      <w:rPr>
        <w:rFonts w:ascii="Wingdings" w:hAnsi="Wingdings" w:hint="default"/>
      </w:rPr>
    </w:lvl>
    <w:lvl w:ilvl="6" w:tplc="04070001" w:tentative="1">
      <w:start w:val="1"/>
      <w:numFmt w:val="bullet"/>
      <w:lvlText w:val=""/>
      <w:lvlJc w:val="left"/>
      <w:pPr>
        <w:ind w:left="8268" w:hanging="360"/>
      </w:pPr>
      <w:rPr>
        <w:rFonts w:ascii="Symbol" w:hAnsi="Symbol" w:hint="default"/>
      </w:rPr>
    </w:lvl>
    <w:lvl w:ilvl="7" w:tplc="04070003" w:tentative="1">
      <w:start w:val="1"/>
      <w:numFmt w:val="bullet"/>
      <w:lvlText w:val="o"/>
      <w:lvlJc w:val="left"/>
      <w:pPr>
        <w:ind w:left="8988" w:hanging="360"/>
      </w:pPr>
      <w:rPr>
        <w:rFonts w:ascii="Courier New" w:hAnsi="Courier New" w:cs="Courier New" w:hint="default"/>
      </w:rPr>
    </w:lvl>
    <w:lvl w:ilvl="8" w:tplc="04070005" w:tentative="1">
      <w:start w:val="1"/>
      <w:numFmt w:val="bullet"/>
      <w:lvlText w:val=""/>
      <w:lvlJc w:val="left"/>
      <w:pPr>
        <w:ind w:left="9708" w:hanging="360"/>
      </w:pPr>
      <w:rPr>
        <w:rFonts w:ascii="Wingdings" w:hAnsi="Wingdings" w:hint="default"/>
      </w:rPr>
    </w:lvl>
  </w:abstractNum>
  <w:abstractNum w:abstractNumId="7" w15:restartNumberingAfterBreak="0">
    <w:nsid w:val="3BFC01BC"/>
    <w:multiLevelType w:val="hybridMultilevel"/>
    <w:tmpl w:val="36C6CDEA"/>
    <w:lvl w:ilvl="0" w:tplc="38CC794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A74822"/>
    <w:multiLevelType w:val="hybridMultilevel"/>
    <w:tmpl w:val="660C5718"/>
    <w:lvl w:ilvl="0" w:tplc="38CC794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AF7537"/>
    <w:multiLevelType w:val="hybridMultilevel"/>
    <w:tmpl w:val="0B6804BE"/>
    <w:lvl w:ilvl="0" w:tplc="38CC794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214201"/>
    <w:multiLevelType w:val="hybridMultilevel"/>
    <w:tmpl w:val="AE68542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1" w15:restartNumberingAfterBreak="0">
    <w:nsid w:val="7E861CC2"/>
    <w:multiLevelType w:val="hybridMultilevel"/>
    <w:tmpl w:val="DEDAD0D6"/>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abstractNumId w:val="2"/>
  </w:num>
  <w:num w:numId="2">
    <w:abstractNumId w:val="6"/>
  </w:num>
  <w:num w:numId="3">
    <w:abstractNumId w:val="0"/>
  </w:num>
  <w:num w:numId="4">
    <w:abstractNumId w:val="9"/>
  </w:num>
  <w:num w:numId="5">
    <w:abstractNumId w:val="5"/>
  </w:num>
  <w:num w:numId="6">
    <w:abstractNumId w:val="7"/>
  </w:num>
  <w:num w:numId="7">
    <w:abstractNumId w:val="1"/>
  </w:num>
  <w:num w:numId="8">
    <w:abstractNumId w:val="11"/>
  </w:num>
  <w:num w:numId="9">
    <w:abstractNumId w:val="10"/>
  </w:num>
  <w:num w:numId="10">
    <w:abstractNumId w:val="8"/>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de-DE" w:vendorID="64" w:dllVersion="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5A6"/>
    <w:rsid w:val="00033202"/>
    <w:rsid w:val="00041179"/>
    <w:rsid w:val="00067EA2"/>
    <w:rsid w:val="000A0971"/>
    <w:rsid w:val="000A49F7"/>
    <w:rsid w:val="000A68E2"/>
    <w:rsid w:val="000A6F6E"/>
    <w:rsid w:val="000B7AEA"/>
    <w:rsid w:val="000F1B2B"/>
    <w:rsid w:val="00141C10"/>
    <w:rsid w:val="00144106"/>
    <w:rsid w:val="00163E95"/>
    <w:rsid w:val="001A47F9"/>
    <w:rsid w:val="001B09A8"/>
    <w:rsid w:val="001E3D61"/>
    <w:rsid w:val="001E4AE8"/>
    <w:rsid w:val="001F5B34"/>
    <w:rsid w:val="00200C0B"/>
    <w:rsid w:val="00204D1A"/>
    <w:rsid w:val="00236C68"/>
    <w:rsid w:val="00276798"/>
    <w:rsid w:val="002A29C2"/>
    <w:rsid w:val="002A3AFF"/>
    <w:rsid w:val="002B70B1"/>
    <w:rsid w:val="002C2C00"/>
    <w:rsid w:val="002C7934"/>
    <w:rsid w:val="002F6E5F"/>
    <w:rsid w:val="002F7533"/>
    <w:rsid w:val="00305B4B"/>
    <w:rsid w:val="00326FC1"/>
    <w:rsid w:val="003437BD"/>
    <w:rsid w:val="00350618"/>
    <w:rsid w:val="00367DFB"/>
    <w:rsid w:val="0037235D"/>
    <w:rsid w:val="00381D97"/>
    <w:rsid w:val="003A4DD9"/>
    <w:rsid w:val="003E3C40"/>
    <w:rsid w:val="003F0E64"/>
    <w:rsid w:val="00404157"/>
    <w:rsid w:val="00410AD9"/>
    <w:rsid w:val="004117FB"/>
    <w:rsid w:val="004650DB"/>
    <w:rsid w:val="0048168D"/>
    <w:rsid w:val="00493032"/>
    <w:rsid w:val="004C65A6"/>
    <w:rsid w:val="00507316"/>
    <w:rsid w:val="00514C98"/>
    <w:rsid w:val="005350B2"/>
    <w:rsid w:val="00564C69"/>
    <w:rsid w:val="00571654"/>
    <w:rsid w:val="005B5700"/>
    <w:rsid w:val="005E7D07"/>
    <w:rsid w:val="005E7D17"/>
    <w:rsid w:val="006058C6"/>
    <w:rsid w:val="00612E14"/>
    <w:rsid w:val="00622859"/>
    <w:rsid w:val="00633328"/>
    <w:rsid w:val="006352EC"/>
    <w:rsid w:val="006510B6"/>
    <w:rsid w:val="006608F3"/>
    <w:rsid w:val="0068163D"/>
    <w:rsid w:val="00691D66"/>
    <w:rsid w:val="006C6C0C"/>
    <w:rsid w:val="006E53C8"/>
    <w:rsid w:val="006F0B43"/>
    <w:rsid w:val="00705BF1"/>
    <w:rsid w:val="00711C42"/>
    <w:rsid w:val="00743BB2"/>
    <w:rsid w:val="007459BF"/>
    <w:rsid w:val="00774362"/>
    <w:rsid w:val="0077582C"/>
    <w:rsid w:val="00782CF9"/>
    <w:rsid w:val="007A6250"/>
    <w:rsid w:val="007E7AE0"/>
    <w:rsid w:val="007E7F41"/>
    <w:rsid w:val="00807BD2"/>
    <w:rsid w:val="00816747"/>
    <w:rsid w:val="00824B62"/>
    <w:rsid w:val="00824C2F"/>
    <w:rsid w:val="00826BFF"/>
    <w:rsid w:val="008535EF"/>
    <w:rsid w:val="00892463"/>
    <w:rsid w:val="008A7D14"/>
    <w:rsid w:val="008D47E2"/>
    <w:rsid w:val="009341D2"/>
    <w:rsid w:val="00961860"/>
    <w:rsid w:val="00984312"/>
    <w:rsid w:val="0099260A"/>
    <w:rsid w:val="009A1B23"/>
    <w:rsid w:val="009A341D"/>
    <w:rsid w:val="009A4728"/>
    <w:rsid w:val="009B4430"/>
    <w:rsid w:val="009D30EE"/>
    <w:rsid w:val="009E2D2C"/>
    <w:rsid w:val="009F2913"/>
    <w:rsid w:val="00A02096"/>
    <w:rsid w:val="00A16E5F"/>
    <w:rsid w:val="00A174EB"/>
    <w:rsid w:val="00A46D8A"/>
    <w:rsid w:val="00A96B42"/>
    <w:rsid w:val="00AB5C2F"/>
    <w:rsid w:val="00AB6261"/>
    <w:rsid w:val="00AC40D6"/>
    <w:rsid w:val="00AD3C9F"/>
    <w:rsid w:val="00AD5CEB"/>
    <w:rsid w:val="00AE7E1B"/>
    <w:rsid w:val="00B0494E"/>
    <w:rsid w:val="00B33999"/>
    <w:rsid w:val="00B34F83"/>
    <w:rsid w:val="00B75DAD"/>
    <w:rsid w:val="00BA2A37"/>
    <w:rsid w:val="00BA6B8D"/>
    <w:rsid w:val="00BB0674"/>
    <w:rsid w:val="00BE21D5"/>
    <w:rsid w:val="00BF5BDC"/>
    <w:rsid w:val="00BF7AB6"/>
    <w:rsid w:val="00C047E0"/>
    <w:rsid w:val="00C05EF8"/>
    <w:rsid w:val="00C2035B"/>
    <w:rsid w:val="00C3198F"/>
    <w:rsid w:val="00C428E4"/>
    <w:rsid w:val="00CE306C"/>
    <w:rsid w:val="00CF546F"/>
    <w:rsid w:val="00D00A49"/>
    <w:rsid w:val="00D02620"/>
    <w:rsid w:val="00D82901"/>
    <w:rsid w:val="00D86690"/>
    <w:rsid w:val="00DB7748"/>
    <w:rsid w:val="00DE1574"/>
    <w:rsid w:val="00E05596"/>
    <w:rsid w:val="00E24DB2"/>
    <w:rsid w:val="00E30459"/>
    <w:rsid w:val="00E440F8"/>
    <w:rsid w:val="00E84A79"/>
    <w:rsid w:val="00EB0B72"/>
    <w:rsid w:val="00EE7744"/>
    <w:rsid w:val="00EF5068"/>
    <w:rsid w:val="00F35C8A"/>
    <w:rsid w:val="00F47D6F"/>
    <w:rsid w:val="00F75B69"/>
    <w:rsid w:val="00F777D7"/>
    <w:rsid w:val="00F828C3"/>
    <w:rsid w:val="00F84193"/>
    <w:rsid w:val="00F87EB1"/>
    <w:rsid w:val="00F964A8"/>
    <w:rsid w:val="00FE5064"/>
    <w:rsid w:val="00FE6BDA"/>
    <w:rsid w:val="00FF1240"/>
    <w:rsid w:val="00FF62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8045AA"/>
  <w15:chartTrackingRefBased/>
  <w15:docId w15:val="{DBFC5649-6643-4024-8537-2349F788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7316"/>
    <w:rPr>
      <w:rFonts w:ascii="Arial" w:hAnsi="Arial"/>
    </w:rPr>
  </w:style>
  <w:style w:type="paragraph" w:styleId="berschrift1">
    <w:name w:val="heading 1"/>
    <w:basedOn w:val="Standard"/>
    <w:next w:val="Standard"/>
    <w:link w:val="berschrift1Zchn"/>
    <w:uiPriority w:val="9"/>
    <w:qFormat/>
    <w:rsid w:val="006C6C0C"/>
    <w:pPr>
      <w:keepNext/>
      <w:keepLines/>
      <w:spacing w:after="0"/>
      <w:outlineLvl w:val="0"/>
    </w:pPr>
    <w:rPr>
      <w:rFonts w:eastAsiaTheme="majorEastAsia" w:cstheme="majorBidi"/>
      <w:b/>
      <w:sz w:val="26"/>
      <w:szCs w:val="32"/>
    </w:rPr>
  </w:style>
  <w:style w:type="paragraph" w:styleId="berschrift2">
    <w:name w:val="heading 2"/>
    <w:basedOn w:val="Standard"/>
    <w:next w:val="Standard"/>
    <w:link w:val="berschrift2Zchn"/>
    <w:uiPriority w:val="9"/>
    <w:unhideWhenUsed/>
    <w:qFormat/>
    <w:rsid w:val="00507316"/>
    <w:pPr>
      <w:keepNext/>
      <w:keepLines/>
      <w:spacing w:before="40" w:after="0"/>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B75DAD"/>
    <w:pPr>
      <w:keepNext/>
      <w:keepLines/>
      <w:spacing w:before="40" w:after="0"/>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99260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C65A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C65A6"/>
  </w:style>
  <w:style w:type="paragraph" w:styleId="Fuzeile">
    <w:name w:val="footer"/>
    <w:basedOn w:val="Standard"/>
    <w:link w:val="FuzeileZchn"/>
    <w:uiPriority w:val="99"/>
    <w:unhideWhenUsed/>
    <w:rsid w:val="004C65A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C65A6"/>
  </w:style>
  <w:style w:type="character" w:customStyle="1" w:styleId="berschrift1Zchn">
    <w:name w:val="Überschrift 1 Zchn"/>
    <w:basedOn w:val="Absatz-Standardschriftart"/>
    <w:link w:val="berschrift1"/>
    <w:uiPriority w:val="9"/>
    <w:rsid w:val="006C6C0C"/>
    <w:rPr>
      <w:rFonts w:ascii="Arial" w:eastAsiaTheme="majorEastAsia" w:hAnsi="Arial" w:cstheme="majorBidi"/>
      <w:b/>
      <w:sz w:val="26"/>
      <w:szCs w:val="32"/>
    </w:rPr>
  </w:style>
  <w:style w:type="character" w:customStyle="1" w:styleId="berschrift2Zchn">
    <w:name w:val="Überschrift 2 Zchn"/>
    <w:basedOn w:val="Absatz-Standardschriftart"/>
    <w:link w:val="berschrift2"/>
    <w:uiPriority w:val="9"/>
    <w:rsid w:val="00507316"/>
    <w:rPr>
      <w:rFonts w:ascii="Arial" w:eastAsiaTheme="majorEastAsia" w:hAnsi="Arial" w:cstheme="majorBidi"/>
      <w:b/>
      <w:sz w:val="24"/>
      <w:szCs w:val="26"/>
    </w:rPr>
  </w:style>
  <w:style w:type="character" w:styleId="Kommentarzeichen">
    <w:name w:val="annotation reference"/>
    <w:basedOn w:val="Absatz-Standardschriftart"/>
    <w:uiPriority w:val="99"/>
    <w:semiHidden/>
    <w:unhideWhenUsed/>
    <w:rsid w:val="004C65A6"/>
    <w:rPr>
      <w:sz w:val="16"/>
      <w:szCs w:val="16"/>
    </w:rPr>
  </w:style>
  <w:style w:type="paragraph" w:styleId="Kommentartext">
    <w:name w:val="annotation text"/>
    <w:basedOn w:val="Standard"/>
    <w:link w:val="KommentartextZchn"/>
    <w:uiPriority w:val="99"/>
    <w:semiHidden/>
    <w:unhideWhenUsed/>
    <w:rsid w:val="004C65A6"/>
    <w:pPr>
      <w:spacing w:after="160" w:line="240" w:lineRule="auto"/>
    </w:pPr>
    <w:rPr>
      <w:sz w:val="20"/>
      <w:szCs w:val="20"/>
    </w:rPr>
  </w:style>
  <w:style w:type="character" w:customStyle="1" w:styleId="KommentartextZchn">
    <w:name w:val="Kommentartext Zchn"/>
    <w:basedOn w:val="Absatz-Standardschriftart"/>
    <w:link w:val="Kommentartext"/>
    <w:uiPriority w:val="99"/>
    <w:semiHidden/>
    <w:rsid w:val="004C65A6"/>
    <w:rPr>
      <w:sz w:val="20"/>
      <w:szCs w:val="20"/>
    </w:rPr>
  </w:style>
  <w:style w:type="paragraph" w:styleId="Sprechblasentext">
    <w:name w:val="Balloon Text"/>
    <w:basedOn w:val="Standard"/>
    <w:link w:val="SprechblasentextZchn"/>
    <w:uiPriority w:val="99"/>
    <w:semiHidden/>
    <w:unhideWhenUsed/>
    <w:rsid w:val="004C65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65A6"/>
    <w:rPr>
      <w:rFonts w:ascii="Segoe UI" w:hAnsi="Segoe UI" w:cs="Segoe UI"/>
      <w:sz w:val="18"/>
      <w:szCs w:val="18"/>
    </w:rPr>
  </w:style>
  <w:style w:type="paragraph" w:styleId="Listenabsatz">
    <w:name w:val="List Paragraph"/>
    <w:basedOn w:val="Standard"/>
    <w:uiPriority w:val="34"/>
    <w:qFormat/>
    <w:rsid w:val="002F7533"/>
    <w:pPr>
      <w:ind w:left="720"/>
      <w:contextualSpacing/>
    </w:pPr>
  </w:style>
  <w:style w:type="paragraph" w:styleId="Kommentarthema">
    <w:name w:val="annotation subject"/>
    <w:basedOn w:val="Kommentartext"/>
    <w:next w:val="Kommentartext"/>
    <w:link w:val="KommentarthemaZchn"/>
    <w:uiPriority w:val="99"/>
    <w:semiHidden/>
    <w:unhideWhenUsed/>
    <w:rsid w:val="0068163D"/>
    <w:pPr>
      <w:spacing w:after="200"/>
    </w:pPr>
    <w:rPr>
      <w:b/>
      <w:bCs/>
    </w:rPr>
  </w:style>
  <w:style w:type="character" w:customStyle="1" w:styleId="KommentarthemaZchn">
    <w:name w:val="Kommentarthema Zchn"/>
    <w:basedOn w:val="KommentartextZchn"/>
    <w:link w:val="Kommentarthema"/>
    <w:uiPriority w:val="99"/>
    <w:semiHidden/>
    <w:rsid w:val="0068163D"/>
    <w:rPr>
      <w:b/>
      <w:bCs/>
      <w:sz w:val="20"/>
      <w:szCs w:val="20"/>
    </w:rPr>
  </w:style>
  <w:style w:type="paragraph" w:customStyle="1" w:styleId="Default">
    <w:name w:val="Default"/>
    <w:rsid w:val="000B7AEA"/>
    <w:pPr>
      <w:autoSpaceDE w:val="0"/>
      <w:autoSpaceDN w:val="0"/>
      <w:adjustRightInd w:val="0"/>
      <w:spacing w:after="0" w:line="240" w:lineRule="auto"/>
    </w:pPr>
    <w:rPr>
      <w:rFonts w:ascii="Arial" w:hAnsi="Arial" w:cs="Arial"/>
      <w:color w:val="000000"/>
      <w:sz w:val="24"/>
      <w:szCs w:val="24"/>
    </w:rPr>
  </w:style>
  <w:style w:type="paragraph" w:styleId="StandardWeb">
    <w:name w:val="Normal (Web)"/>
    <w:basedOn w:val="Standard"/>
    <w:uiPriority w:val="99"/>
    <w:semiHidden/>
    <w:unhideWhenUsed/>
    <w:rsid w:val="004650D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4117FB"/>
    <w:pPr>
      <w:spacing w:after="0" w:line="240" w:lineRule="auto"/>
    </w:pPr>
  </w:style>
  <w:style w:type="character" w:customStyle="1" w:styleId="berschrift3Zchn">
    <w:name w:val="Überschrift 3 Zchn"/>
    <w:basedOn w:val="Absatz-Standardschriftart"/>
    <w:link w:val="berschrift3"/>
    <w:uiPriority w:val="9"/>
    <w:rsid w:val="00B75DAD"/>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99260A"/>
    <w:rPr>
      <w:rFonts w:asciiTheme="majorHAnsi" w:eastAsiaTheme="majorEastAsia" w:hAnsiTheme="majorHAnsi" w:cstheme="majorBidi"/>
      <w:i/>
      <w:iCs/>
      <w:color w:val="365F91" w:themeColor="accent1" w:themeShade="BF"/>
    </w:rPr>
  </w:style>
  <w:style w:type="paragraph" w:styleId="Inhaltsverzeichnisberschrift">
    <w:name w:val="TOC Heading"/>
    <w:basedOn w:val="berschrift1"/>
    <w:next w:val="Standard"/>
    <w:uiPriority w:val="39"/>
    <w:unhideWhenUsed/>
    <w:qFormat/>
    <w:rsid w:val="00AB6261"/>
    <w:pPr>
      <w:spacing w:before="240" w:line="259" w:lineRule="auto"/>
      <w:outlineLvl w:val="9"/>
    </w:pPr>
    <w:rPr>
      <w:rFonts w:asciiTheme="majorHAnsi" w:hAnsiTheme="majorHAnsi"/>
      <w:b w:val="0"/>
      <w:color w:val="365F91" w:themeColor="accent1" w:themeShade="BF"/>
      <w:sz w:val="32"/>
      <w:lang w:eastAsia="de-DE"/>
    </w:rPr>
  </w:style>
  <w:style w:type="paragraph" w:styleId="Verzeichnis2">
    <w:name w:val="toc 2"/>
    <w:basedOn w:val="Standard"/>
    <w:next w:val="Standard"/>
    <w:autoRedefine/>
    <w:uiPriority w:val="39"/>
    <w:unhideWhenUsed/>
    <w:rsid w:val="00AB6261"/>
    <w:pPr>
      <w:spacing w:after="100"/>
      <w:ind w:left="220"/>
    </w:pPr>
  </w:style>
  <w:style w:type="paragraph" w:styleId="Verzeichnis1">
    <w:name w:val="toc 1"/>
    <w:basedOn w:val="Standard"/>
    <w:next w:val="Standard"/>
    <w:autoRedefine/>
    <w:uiPriority w:val="39"/>
    <w:unhideWhenUsed/>
    <w:rsid w:val="00BB0674"/>
    <w:pPr>
      <w:tabs>
        <w:tab w:val="left" w:pos="440"/>
        <w:tab w:val="right" w:leader="dot" w:pos="9742"/>
      </w:tabs>
      <w:spacing w:after="100"/>
    </w:pPr>
  </w:style>
  <w:style w:type="paragraph" w:styleId="Verzeichnis3">
    <w:name w:val="toc 3"/>
    <w:basedOn w:val="Standard"/>
    <w:next w:val="Standard"/>
    <w:autoRedefine/>
    <w:uiPriority w:val="39"/>
    <w:unhideWhenUsed/>
    <w:rsid w:val="00AB6261"/>
    <w:pPr>
      <w:spacing w:after="100"/>
      <w:ind w:left="440"/>
    </w:pPr>
  </w:style>
  <w:style w:type="character" w:styleId="Hyperlink">
    <w:name w:val="Hyperlink"/>
    <w:basedOn w:val="Absatz-Standardschriftart"/>
    <w:uiPriority w:val="99"/>
    <w:unhideWhenUsed/>
    <w:rsid w:val="00AB62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51259">
      <w:bodyDiv w:val="1"/>
      <w:marLeft w:val="0"/>
      <w:marRight w:val="0"/>
      <w:marTop w:val="0"/>
      <w:marBottom w:val="0"/>
      <w:divBdr>
        <w:top w:val="none" w:sz="0" w:space="0" w:color="auto"/>
        <w:left w:val="none" w:sz="0" w:space="0" w:color="auto"/>
        <w:bottom w:val="none" w:sz="0" w:space="0" w:color="auto"/>
        <w:right w:val="none" w:sz="0" w:space="0" w:color="auto"/>
      </w:divBdr>
    </w:div>
    <w:div w:id="201814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9D0AF-6D2E-4E93-8666-B183A4162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1156</Words>
  <Characters>7289</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Vivantes Netzwerk für Gesundheit GmbH</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Thinius, Natalie</dc:creator>
  <cp:keywords/>
  <dc:description/>
  <cp:lastModifiedBy>Thinius, Natalie</cp:lastModifiedBy>
  <cp:revision>6</cp:revision>
  <cp:lastPrinted>2025-08-05T10:49:00Z</cp:lastPrinted>
  <dcterms:created xsi:type="dcterms:W3CDTF">2025-08-05T11:21:00Z</dcterms:created>
  <dcterms:modified xsi:type="dcterms:W3CDTF">2026-04-24T05:43:00Z</dcterms:modified>
</cp:coreProperties>
</file>